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spacing w:line="276" w:lineRule="auto"/>
        <w:jc w:val="center"/>
        <w:rPr>
          <w:rFonts w:ascii="Work Sans" w:cs="Work Sans" w:eastAsia="Work Sans" w:hAnsi="Work Sans"/>
          <w:b w:val="1"/>
        </w:rPr>
      </w:pPr>
      <w:r w:rsidDel="00000000" w:rsidR="00000000" w:rsidRPr="00000000">
        <w:rPr>
          <w:rFonts w:ascii="Arial" w:cs="Arial" w:eastAsia="Arial" w:hAnsi="Arial"/>
          <w:b w:val="1"/>
          <w:color w:val="ff0000"/>
          <w:sz w:val="26"/>
          <w:szCs w:val="26"/>
          <w:rtl w:val="0"/>
        </w:rPr>
        <w:t xml:space="preserve">LUONNOS</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rPr>
      </w:pPr>
      <w:r w:rsidDel="00000000" w:rsidR="00000000" w:rsidRPr="00000000">
        <w:rPr>
          <w:rFonts w:ascii="Work Sans" w:cs="Work Sans" w:eastAsia="Work Sans" w:hAnsi="Work Sans"/>
          <w:b w:val="1"/>
          <w:rtl w:val="0"/>
        </w:rPr>
        <w:t xml:space="preserve">Tietosuojakäytäntö</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rPr>
      </w:pPr>
      <w:r w:rsidDel="00000000" w:rsidR="00000000" w:rsidRPr="00000000">
        <w:rPr>
          <w:rFonts w:ascii="Work Sans" w:cs="Work Sans" w:eastAsia="Work Sans" w:hAnsi="Work Sans"/>
          <w:rtl w:val="0"/>
        </w:rPr>
        <w:t xml:space="preserve">Kiitos, että vierailet verkkosivuillamme. Yksityisyytesi suojaaminen on meille erittäin tärkeää. Sivustomme käyttö on mahdollista ilman henkilötietojen antamista, mutta yksittäisten palveluiden käyttöön voi soveltua erilaisia vaatimuksia, jotka tässä tapauksessa selitetään erikseen jäljempänä.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rPr>
      </w:pPr>
      <w:r w:rsidDel="00000000" w:rsidR="00000000" w:rsidRPr="00000000">
        <w:rPr>
          <w:rFonts w:ascii="Work Sans" w:cs="Work Sans" w:eastAsia="Work Sans" w:hAnsi="Work Sans"/>
          <w:rtl w:val="0"/>
        </w:rPr>
        <w:t xml:space="preserve">Käsittelemme henkilötietojasi (esim. nimi, osoite, sähköpostiosoite, puhelinnumero jne.) Tietosuoja-asetuksen (GDPR) artiklan 6(1) mukaisesti. Tiedot ovat henkilötietoja, jos ne voidaan selkeästi yhdistää tiettyyn luonnolliseen henkilöön. Tietojen käsittelyn oikeudelliset perusteet löytyvät Tietosuoja-asetuksesta ja lisäksi Suomen tietosuojalaista (Tietosuojalaki 1050/2018).</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rPr>
      </w:pPr>
      <w:r w:rsidDel="00000000" w:rsidR="00000000" w:rsidRPr="00000000">
        <w:rPr>
          <w:rFonts w:ascii="Work Sans" w:cs="Work Sans" w:eastAsia="Work Sans" w:hAnsi="Work Sans"/>
          <w:rtl w:val="0"/>
        </w:rPr>
        <w:t xml:space="preserve">Ellei jäljempänä toisin mainita, säilytämme tietoja vain niin kauan kuin on tarpeen käsittelytarkoituksen saavuttamiseksi tai sopimusperusteisten tai lakisääteisten velvoitteidemme täyttämiseksi. </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rPr>
      </w:pPr>
      <w:r w:rsidDel="00000000" w:rsidR="00000000" w:rsidRPr="00000000">
        <w:rPr>
          <w:rFonts w:ascii="Work Sans" w:cs="Work Sans" w:eastAsia="Work Sans" w:hAnsi="Work Sans"/>
          <w:rtl w:val="0"/>
        </w:rPr>
        <w:t xml:space="preserve">Tältä osin seuraavat määräykset antavat tietoa siitä, minkä tyyppistä, laajuista ja tarkoituksenmukaista henkilötietojen keräämistä, käyttöä ja käsittelyä palveluntarjoaja harjoittaa.</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i w:val="0"/>
          <w:smallCaps w:val="0"/>
          <w:strike w:val="0"/>
          <w:color w:val="000000"/>
          <w:sz w:val="22"/>
          <w:szCs w:val="22"/>
          <w:u w:val="none"/>
          <w:vertAlign w:val="baseline"/>
        </w:rPr>
      </w:pPr>
      <w:r w:rsidDel="00000000" w:rsidR="00000000" w:rsidRPr="00000000">
        <w:rPr>
          <w:rFonts w:ascii="Work Sans" w:cs="Work Sans" w:eastAsia="Work Sans" w:hAnsi="Work Sans"/>
          <w:b w:val="1"/>
          <w:sz w:val="22"/>
          <w:szCs w:val="22"/>
          <w:rtl w:val="0"/>
        </w:rPr>
        <w:t xml:space="preserve">Nimi ja osoite </w:t>
      </w:r>
      <w:r w:rsidDel="00000000" w:rsidR="00000000" w:rsidRPr="00000000">
        <w:rPr>
          <w:rtl w:val="0"/>
        </w:rPr>
      </w:r>
    </w:p>
    <w:tbl>
      <w:tblPr>
        <w:tblStyle w:val="Table1"/>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i w:val="0"/>
                <w:smallCaps w:val="0"/>
                <w:strike w:val="0"/>
                <w:color w:val="000000"/>
                <w:sz w:val="22"/>
                <w:szCs w:val="22"/>
                <w:highlight w:val="yellow"/>
                <w:u w:val="none"/>
                <w:vertAlign w:val="baseline"/>
              </w:rPr>
            </w:pPr>
            <w:r w:rsidDel="00000000" w:rsidR="00000000" w:rsidRPr="00000000">
              <w:rPr>
                <w:rFonts w:ascii="Work Sans" w:cs="Work Sans" w:eastAsia="Work Sans" w:hAnsi="Work Sans"/>
                <w:sz w:val="22"/>
                <w:szCs w:val="22"/>
                <w:highlight w:val="yellow"/>
                <w:rtl w:val="0"/>
              </w:rPr>
              <w:t xml:space="preserve">FIRST NAME LAST NAME, STREET 1, ZIP CITY</w:t>
            </w:r>
            <w:r w:rsidDel="00000000" w:rsidR="00000000" w:rsidRPr="00000000">
              <w:rPr>
                <w:rtl w:val="0"/>
              </w:rPr>
            </w:r>
          </w:p>
        </w:tc>
      </w:tr>
    </w:tbl>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rPr>
      </w:pPr>
      <w:r w:rsidDel="00000000" w:rsidR="00000000" w:rsidRPr="00000000">
        <w:rPr>
          <w:rtl w:val="0"/>
        </w:rPr>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spacing w:line="276" w:lineRule="auto"/>
        <w:rPr>
          <w:rFonts w:ascii="Work Sans" w:cs="Work Sans" w:eastAsia="Work Sans" w:hAnsi="Work Sans"/>
          <w:b w:val="1"/>
          <w:sz w:val="22"/>
          <w:szCs w:val="22"/>
        </w:rPr>
      </w:pPr>
      <w:r w:rsidDel="00000000" w:rsidR="00000000" w:rsidRPr="00000000">
        <w:rPr>
          <w:rFonts w:ascii="Work Sans" w:cs="Work Sans" w:eastAsia="Work Sans" w:hAnsi="Work Sans"/>
          <w:b w:val="1"/>
          <w:sz w:val="22"/>
          <w:szCs w:val="22"/>
          <w:rtl w:val="0"/>
        </w:rPr>
        <w:t xml:space="preserve">Puhelin</w:t>
      </w:r>
    </w:p>
    <w:tbl>
      <w:tblPr>
        <w:tblStyle w:val="Table2"/>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sz w:val="22"/>
                <w:szCs w:val="22"/>
                <w:highlight w:val="yellow"/>
              </w:rPr>
            </w:pPr>
            <w:r w:rsidDel="00000000" w:rsidR="00000000" w:rsidRPr="00000000">
              <w:rPr>
                <w:rFonts w:ascii="Work Sans" w:cs="Work Sans" w:eastAsia="Work Sans" w:hAnsi="Work Sans"/>
                <w:sz w:val="22"/>
                <w:szCs w:val="22"/>
                <w:rtl w:val="0"/>
              </w:rPr>
              <w:t xml:space="preserve">+</w:t>
            </w:r>
            <w:r w:rsidDel="00000000" w:rsidR="00000000" w:rsidRPr="00000000">
              <w:rPr>
                <w:rFonts w:ascii="Work Sans" w:cs="Work Sans" w:eastAsia="Work Sans" w:hAnsi="Work Sans"/>
                <w:sz w:val="22"/>
                <w:szCs w:val="22"/>
                <w:highlight w:val="yellow"/>
                <w:rtl w:val="0"/>
              </w:rPr>
              <w:t xml:space="preserve">1234567</w:t>
            </w:r>
          </w:p>
        </w:tc>
      </w:tr>
    </w:tbl>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spacing w:line="276" w:lineRule="auto"/>
        <w:rPr>
          <w:rFonts w:ascii="Work Sans" w:cs="Work Sans" w:eastAsia="Work Sans" w:hAnsi="Work Sans"/>
          <w:sz w:val="22"/>
          <w:szCs w:val="22"/>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sz w:val="22"/>
          <w:szCs w:val="22"/>
        </w:rPr>
      </w:pPr>
      <w:r w:rsidDel="00000000" w:rsidR="00000000" w:rsidRPr="00000000">
        <w:rPr>
          <w:rFonts w:ascii="Work Sans" w:cs="Work Sans" w:eastAsia="Work Sans" w:hAnsi="Work Sans"/>
          <w:b w:val="1"/>
          <w:sz w:val="22"/>
          <w:szCs w:val="22"/>
          <w:rtl w:val="0"/>
        </w:rPr>
        <w:t xml:space="preserve">Sähköposti</w:t>
      </w:r>
    </w:p>
    <w:tbl>
      <w:tblPr>
        <w:tblStyle w:val="Table3"/>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sz w:val="22"/>
                <w:szCs w:val="22"/>
                <w:highlight w:val="yellow"/>
              </w:rPr>
            </w:pPr>
            <w:r w:rsidDel="00000000" w:rsidR="00000000" w:rsidRPr="00000000">
              <w:rPr>
                <w:rFonts w:ascii="Work Sans" w:cs="Work Sans" w:eastAsia="Work Sans" w:hAnsi="Work Sans"/>
                <w:sz w:val="22"/>
                <w:szCs w:val="22"/>
                <w:highlight w:val="yellow"/>
                <w:rtl w:val="0"/>
              </w:rPr>
              <w:t xml:space="preserve">web@shop.com</w:t>
            </w:r>
          </w:p>
        </w:tc>
      </w:tr>
    </w:tbl>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sz w:val="22"/>
          <w:szCs w:val="22"/>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sz w:val="22"/>
          <w:szCs w:val="22"/>
          <w:highlight w:val="yellow"/>
        </w:rPr>
      </w:pPr>
      <w:r w:rsidDel="00000000" w:rsidR="00000000" w:rsidRPr="00000000">
        <w:rPr>
          <w:rFonts w:ascii="Work Sans" w:cs="Work Sans" w:eastAsia="Work Sans" w:hAnsi="Work Sans"/>
          <w:b w:val="1"/>
          <w:sz w:val="22"/>
          <w:szCs w:val="22"/>
          <w:rtl w:val="0"/>
        </w:rPr>
        <w:t xml:space="preserve">Evästeet</w:t>
      </w:r>
      <w:r w:rsidDel="00000000" w:rsidR="00000000" w:rsidRPr="00000000">
        <w:rPr>
          <w:rFonts w:ascii="Work Sans" w:cs="Work Sans" w:eastAsia="Work Sans" w:hAnsi="Work Sans"/>
          <w:b w:val="1"/>
          <w:i w:val="0"/>
          <w:smallCaps w:val="0"/>
          <w:strike w:val="0"/>
          <w:color w:val="000000"/>
          <w:sz w:val="22"/>
          <w:szCs w:val="22"/>
          <w:u w:val="none"/>
          <w:vertAlign w:val="baseline"/>
          <w:rtl w:val="0"/>
        </w:rPr>
        <w:t xml:space="preserve"> </w:t>
      </w:r>
      <w:r w:rsidDel="00000000" w:rsidR="00000000" w:rsidRPr="00000000">
        <w:rPr>
          <w:rFonts w:ascii="Work Sans" w:cs="Work Sans" w:eastAsia="Work Sans" w:hAnsi="Work Sans"/>
          <w:b w:val="1"/>
          <w:i w:val="0"/>
          <w:smallCaps w:val="0"/>
          <w:strike w:val="0"/>
          <w:color w:val="000000"/>
          <w:sz w:val="22"/>
          <w:szCs w:val="22"/>
          <w:highlight w:val="yellow"/>
          <w:u w:val="none"/>
          <w:vertAlign w:val="baseline"/>
          <w:rtl w:val="0"/>
        </w:rPr>
        <w:t xml:space="preserve">(</w:t>
      </w:r>
      <w:r w:rsidDel="00000000" w:rsidR="00000000" w:rsidRPr="00000000">
        <w:rPr>
          <w:rFonts w:ascii="Work Sans" w:cs="Work Sans" w:eastAsia="Work Sans" w:hAnsi="Work Sans"/>
          <w:b w:val="1"/>
          <w:sz w:val="22"/>
          <w:szCs w:val="22"/>
          <w:highlight w:val="yellow"/>
          <w:rtl w:val="0"/>
        </w:rPr>
        <w:t xml:space="preserve">valinnainen</w:t>
      </w:r>
      <w:r w:rsidDel="00000000" w:rsidR="00000000" w:rsidRPr="00000000">
        <w:rPr>
          <w:rFonts w:ascii="Work Sans" w:cs="Work Sans" w:eastAsia="Work Sans" w:hAnsi="Work Sans"/>
          <w:b w:val="1"/>
          <w:i w:val="0"/>
          <w:smallCaps w:val="0"/>
          <w:strike w:val="0"/>
          <w:color w:val="000000"/>
          <w:sz w:val="22"/>
          <w:szCs w:val="22"/>
          <w:highlight w:val="yellow"/>
          <w:u w:val="none"/>
          <w:vertAlign w:val="baseline"/>
          <w:rtl w:val="0"/>
        </w:rPr>
        <w:t xml:space="preserve">)</w:t>
      </w:r>
      <w:r w:rsidDel="00000000" w:rsidR="00000000" w:rsidRPr="00000000">
        <w:rPr>
          <w:rtl w:val="0"/>
        </w:rPr>
      </w:r>
    </w:p>
    <w:tbl>
      <w:tblPr>
        <w:tblStyle w:val="Table4"/>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rHeight w:val="3220.000000000001"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rPr>
                <w:rFonts w:ascii="Work Sans" w:cs="Work Sans" w:eastAsia="Work Sans" w:hAnsi="Work Sans"/>
                <w:sz w:val="22"/>
                <w:szCs w:val="22"/>
              </w:rPr>
            </w:pPr>
            <w:r w:rsidDel="00000000" w:rsidR="00000000" w:rsidRPr="00000000">
              <w:rPr>
                <w:rFonts w:ascii="Work Sans" w:cs="Work Sans" w:eastAsia="Work Sans" w:hAnsi="Work Sans"/>
                <w:sz w:val="22"/>
                <w:szCs w:val="22"/>
                <w:rtl w:val="0"/>
              </w:rPr>
              <w:t xml:space="preserve">Käytämme verkkosivuillamme niin sanottuja evästeitä tunnistaaksemme, että sama käyttäjä/internet-yhteyden omistaja käyttää palveluamme useaan kertaan. Evästeet ovat pieniä tekstitiedostoja, jotka internet-selaimesi tallentaa tietokoneellesi. Niiden avulla voimme optimoida Internet-sivustomme ja tarjouksemme tietosuoja-asetuksen artiklan 6 mukaisesti. Nämä ovat enimmäkseen niin sanottuja "istuntoevästeitä", jotka poistetaan uudelleen vierailun päätyttyä.</w:t>
            </w:r>
          </w:p>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rPr>
                <w:rFonts w:ascii="Work Sans" w:cs="Work Sans" w:eastAsia="Work Sans" w:hAnsi="Work Sans"/>
                <w:sz w:val="22"/>
                <w:szCs w:val="22"/>
              </w:rPr>
            </w:pPr>
            <w:r w:rsidDel="00000000" w:rsidR="00000000" w:rsidRPr="00000000">
              <w:rPr>
                <w:rFonts w:ascii="Work Sans" w:cs="Work Sans" w:eastAsia="Work Sans" w:hAnsi="Work Sans"/>
                <w:sz w:val="22"/>
                <w:szCs w:val="22"/>
                <w:rtl w:val="0"/>
              </w:rPr>
              <w:t xml:space="preserve">Joissakin tapauksissa evästeet kuitenkin antavat tietoja, joiden avulla sinut voidaan tunnistaa automaattisesti. Tunnistaminen perustuu evästeisiin tallennettuun IP-osoitteeseen. Näin saatuja tietoja käytetään tarjoustemme optimointiin ja sivuston käytön helpottamiseen. Voit kieltää evästeiden käytön valitsemalla selaimesi asianmukaiset asetukset, mutta huomaa, että jos teet näin, et ehkä pysty käyttämään tämän verkkosivuston kaikkia toimintoja.</w:t>
            </w:r>
          </w:p>
        </w:tc>
      </w:tr>
    </w:tbl>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sz w:val="22"/>
          <w:szCs w:val="22"/>
          <w:shd w:fill="ffe061" w:val="clear"/>
        </w:rPr>
      </w:pPr>
      <w:r w:rsidDel="00000000" w:rsidR="00000000" w:rsidRPr="00000000">
        <w:rPr>
          <w:rtl w:val="0"/>
        </w:rPr>
      </w:r>
    </w:p>
    <w:p w:rsidR="00000000" w:rsidDel="00000000" w:rsidP="00000000" w:rsidRDefault="00000000" w:rsidRPr="00000000" w14:paraId="0000001C">
      <w:pPr>
        <w:rPr>
          <w:rFonts w:ascii="Work Sans" w:cs="Work Sans" w:eastAsia="Work Sans" w:hAnsi="Work Sans"/>
          <w:b w:val="1"/>
          <w:sz w:val="22"/>
          <w:szCs w:val="22"/>
          <w:highlight w:val="yellow"/>
        </w:rPr>
      </w:pPr>
      <w:r w:rsidDel="00000000" w:rsidR="00000000" w:rsidRPr="00000000">
        <w:rPr>
          <w:rFonts w:ascii="Work Sans" w:cs="Work Sans" w:eastAsia="Work Sans" w:hAnsi="Work Sans"/>
          <w:b w:val="1"/>
          <w:sz w:val="22"/>
          <w:szCs w:val="22"/>
          <w:rtl w:val="0"/>
        </w:rPr>
        <w:t xml:space="preserve">Tietojen siirrot</w:t>
      </w:r>
      <w:r w:rsidDel="00000000" w:rsidR="00000000" w:rsidRPr="00000000">
        <w:rPr>
          <w:rFonts w:ascii="Work Sans" w:cs="Work Sans" w:eastAsia="Work Sans" w:hAnsi="Work Sans"/>
          <w:b w:val="1"/>
          <w:sz w:val="22"/>
          <w:szCs w:val="22"/>
          <w:rtl w:val="0"/>
        </w:rPr>
        <w:t xml:space="preserve"> </w:t>
      </w:r>
      <w:r w:rsidDel="00000000" w:rsidR="00000000" w:rsidRPr="00000000">
        <w:rPr>
          <w:rFonts w:ascii="Work Sans" w:cs="Work Sans" w:eastAsia="Work Sans" w:hAnsi="Work Sans"/>
          <w:b w:val="1"/>
          <w:sz w:val="22"/>
          <w:szCs w:val="22"/>
          <w:highlight w:val="yellow"/>
          <w:rtl w:val="0"/>
        </w:rPr>
        <w:t xml:space="preserve">(valinnainen)</w:t>
      </w:r>
      <w:r w:rsidDel="00000000" w:rsidR="00000000" w:rsidRPr="00000000">
        <w:rPr>
          <w:rtl w:val="0"/>
        </w:rPr>
      </w:r>
    </w:p>
    <w:tbl>
      <w:tblPr>
        <w:tblStyle w:val="Table5"/>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rPr>
                <w:rFonts w:ascii="Work Sans" w:cs="Work Sans" w:eastAsia="Work Sans" w:hAnsi="Work Sans"/>
                <w:sz w:val="22"/>
                <w:szCs w:val="22"/>
                <w:shd w:fill="ffe061" w:val="clear"/>
              </w:rPr>
            </w:pPr>
            <w:r w:rsidDel="00000000" w:rsidR="00000000" w:rsidRPr="00000000">
              <w:rPr>
                <w:rFonts w:ascii="Work Sans" w:cs="Work Sans" w:eastAsia="Work Sans" w:hAnsi="Work Sans"/>
                <w:sz w:val="22"/>
                <w:szCs w:val="22"/>
                <w:rtl w:val="0"/>
              </w:rPr>
              <w:t xml:space="preserve">Siltä osin kuin se on tarpeen sopimuksen täyttämiseksi, siirrämme tietojasi kolmansille osapuolille tietosuoja-asetuksen artiklan 6(1) mukaisesti. Riippuen siitä, minkä maksupalveluntarjoajan valitset tilausprosessissa, välitämme tätä tarkoitusta varten kerätyt maksutiedot maksun suorittamisesta vastaavalle luottolaitokselle ja tarvittaessa maksupalveluntarjoajille, joita käytämme maksujen käsittelemiseksi.</w:t>
            </w:r>
            <w:r w:rsidDel="00000000" w:rsidR="00000000" w:rsidRPr="00000000">
              <w:rPr>
                <w:rtl w:val="0"/>
              </w:rPr>
            </w:r>
          </w:p>
        </w:tc>
      </w:tr>
    </w:tbl>
    <w:p w:rsidR="00000000" w:rsidDel="00000000" w:rsidP="00000000" w:rsidRDefault="00000000" w:rsidRPr="00000000" w14:paraId="0000001E">
      <w:pPr>
        <w:rPr>
          <w:rFonts w:ascii="Work Sans" w:cs="Work Sans" w:eastAsia="Work Sans" w:hAnsi="Work Sans"/>
          <w:sz w:val="22"/>
          <w:szCs w:val="22"/>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sz w:val="22"/>
          <w:szCs w:val="22"/>
          <w:highlight w:val="yellow"/>
        </w:rPr>
      </w:pPr>
      <w:r w:rsidDel="00000000" w:rsidR="00000000" w:rsidRPr="00000000">
        <w:rPr>
          <w:rFonts w:ascii="Work Sans" w:cs="Work Sans" w:eastAsia="Work Sans" w:hAnsi="Work Sans"/>
          <w:b w:val="1"/>
          <w:sz w:val="22"/>
          <w:szCs w:val="22"/>
          <w:rtl w:val="0"/>
        </w:rPr>
        <w:t xml:space="preserve">Palvelimen tiedot</w:t>
      </w:r>
      <w:r w:rsidDel="00000000" w:rsidR="00000000" w:rsidRPr="00000000">
        <w:rPr>
          <w:rFonts w:ascii="Work Sans" w:cs="Work Sans" w:eastAsia="Work Sans" w:hAnsi="Work Sans"/>
          <w:b w:val="1"/>
          <w:i w:val="0"/>
          <w:smallCaps w:val="0"/>
          <w:strike w:val="0"/>
          <w:color w:val="000000"/>
          <w:sz w:val="22"/>
          <w:szCs w:val="22"/>
          <w:u w:val="none"/>
          <w:vertAlign w:val="baseline"/>
          <w:rtl w:val="0"/>
        </w:rPr>
        <w:t xml:space="preserve"> </w:t>
      </w:r>
      <w:r w:rsidDel="00000000" w:rsidR="00000000" w:rsidRPr="00000000">
        <w:rPr>
          <w:rFonts w:ascii="Work Sans" w:cs="Work Sans" w:eastAsia="Work Sans" w:hAnsi="Work Sans"/>
          <w:b w:val="1"/>
          <w:i w:val="0"/>
          <w:smallCaps w:val="0"/>
          <w:strike w:val="0"/>
          <w:color w:val="000000"/>
          <w:sz w:val="22"/>
          <w:szCs w:val="22"/>
          <w:highlight w:val="yellow"/>
          <w:u w:val="none"/>
          <w:vertAlign w:val="baseline"/>
          <w:rtl w:val="0"/>
        </w:rPr>
        <w:t xml:space="preserve">(</w:t>
      </w:r>
      <w:r w:rsidDel="00000000" w:rsidR="00000000" w:rsidRPr="00000000">
        <w:rPr>
          <w:rFonts w:ascii="Work Sans" w:cs="Work Sans" w:eastAsia="Work Sans" w:hAnsi="Work Sans"/>
          <w:b w:val="1"/>
          <w:sz w:val="22"/>
          <w:szCs w:val="22"/>
          <w:highlight w:val="yellow"/>
          <w:rtl w:val="0"/>
        </w:rPr>
        <w:t xml:space="preserve">valinnainen</w:t>
      </w:r>
      <w:r w:rsidDel="00000000" w:rsidR="00000000" w:rsidRPr="00000000">
        <w:rPr>
          <w:rFonts w:ascii="Work Sans" w:cs="Work Sans" w:eastAsia="Work Sans" w:hAnsi="Work Sans"/>
          <w:b w:val="1"/>
          <w:i w:val="0"/>
          <w:smallCaps w:val="0"/>
          <w:strike w:val="0"/>
          <w:color w:val="000000"/>
          <w:sz w:val="22"/>
          <w:szCs w:val="22"/>
          <w:highlight w:val="yellow"/>
          <w:u w:val="none"/>
          <w:vertAlign w:val="baseline"/>
          <w:rtl w:val="0"/>
        </w:rPr>
        <w:t xml:space="preserve">)</w:t>
      </w:r>
      <w:r w:rsidDel="00000000" w:rsidR="00000000" w:rsidRPr="00000000">
        <w:rPr>
          <w:rtl w:val="0"/>
        </w:rPr>
      </w:r>
    </w:p>
    <w:tbl>
      <w:tblPr>
        <w:tblStyle w:val="Table6"/>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rPr>
                <w:rFonts w:ascii="Work Sans" w:cs="Work Sans" w:eastAsia="Work Sans" w:hAnsi="Work Sans"/>
                <w:sz w:val="22"/>
                <w:szCs w:val="22"/>
              </w:rPr>
            </w:pPr>
            <w:r w:rsidDel="00000000" w:rsidR="00000000" w:rsidRPr="00000000">
              <w:rPr>
                <w:rFonts w:ascii="Work Sans" w:cs="Work Sans" w:eastAsia="Work Sans" w:hAnsi="Work Sans"/>
                <w:sz w:val="22"/>
                <w:szCs w:val="22"/>
                <w:rtl w:val="0"/>
              </w:rPr>
              <w:t xml:space="preserve">Teknisistä syistä Internet-selaimesi välittää meille tai verkkotilan tarjoajallemme muun muassa seuraavat tiedot, jotka tallennetaan (ns. palvelinlokitiedostot): </w:t>
            </w:r>
          </w:p>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rPr>
                <w:rFonts w:ascii="Work Sans" w:cs="Work Sans" w:eastAsia="Work Sans" w:hAnsi="Work Sans"/>
                <w:sz w:val="22"/>
                <w:szCs w:val="22"/>
              </w:rPr>
            </w:pPr>
            <w:r w:rsidDel="00000000" w:rsidR="00000000" w:rsidRPr="00000000">
              <w:rPr>
                <w:rtl w:val="0"/>
              </w:rPr>
            </w:r>
          </w:p>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rPr>
                <w:rFonts w:ascii="Work Sans" w:cs="Work Sans" w:eastAsia="Work Sans" w:hAnsi="Work Sans"/>
                <w:sz w:val="22"/>
                <w:szCs w:val="22"/>
              </w:rPr>
            </w:pPr>
            <w:r w:rsidDel="00000000" w:rsidR="00000000" w:rsidRPr="00000000">
              <w:rPr>
                <w:rFonts w:ascii="Work Sans" w:cs="Work Sans" w:eastAsia="Work Sans" w:hAnsi="Work Sans"/>
                <w:sz w:val="22"/>
                <w:szCs w:val="22"/>
                <w:rtl w:val="0"/>
              </w:rPr>
              <w:t xml:space="preserve">- Selaimen tyyppi ja versio </w:t>
            </w:r>
          </w:p>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rPr>
                <w:rFonts w:ascii="Work Sans" w:cs="Work Sans" w:eastAsia="Work Sans" w:hAnsi="Work Sans"/>
                <w:sz w:val="22"/>
                <w:szCs w:val="22"/>
              </w:rPr>
            </w:pPr>
            <w:r w:rsidDel="00000000" w:rsidR="00000000" w:rsidRPr="00000000">
              <w:rPr>
                <w:rFonts w:ascii="Work Sans" w:cs="Work Sans" w:eastAsia="Work Sans" w:hAnsi="Work Sans"/>
                <w:sz w:val="22"/>
                <w:szCs w:val="22"/>
                <w:rtl w:val="0"/>
              </w:rPr>
              <w:t xml:space="preserve">- Käytetty käyttöjärjestelmä </w:t>
            </w:r>
          </w:p>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rPr>
                <w:rFonts w:ascii="Work Sans" w:cs="Work Sans" w:eastAsia="Work Sans" w:hAnsi="Work Sans"/>
                <w:sz w:val="22"/>
                <w:szCs w:val="22"/>
              </w:rPr>
            </w:pPr>
            <w:r w:rsidDel="00000000" w:rsidR="00000000" w:rsidRPr="00000000">
              <w:rPr>
                <w:rFonts w:ascii="Work Sans" w:cs="Work Sans" w:eastAsia="Work Sans" w:hAnsi="Work Sans"/>
                <w:sz w:val="22"/>
                <w:szCs w:val="22"/>
                <w:rtl w:val="0"/>
              </w:rPr>
              <w:t xml:space="preserve">- Verkkosivusto, jolta vierailet luonamme (viittaus-URL). </w:t>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rPr>
                <w:rFonts w:ascii="Work Sans" w:cs="Work Sans" w:eastAsia="Work Sans" w:hAnsi="Work Sans"/>
                <w:sz w:val="22"/>
                <w:szCs w:val="22"/>
              </w:rPr>
            </w:pPr>
            <w:r w:rsidDel="00000000" w:rsidR="00000000" w:rsidRPr="00000000">
              <w:rPr>
                <w:rFonts w:ascii="Work Sans" w:cs="Work Sans" w:eastAsia="Work Sans" w:hAnsi="Work Sans"/>
                <w:sz w:val="22"/>
                <w:szCs w:val="22"/>
                <w:rtl w:val="0"/>
              </w:rPr>
              <w:t xml:space="preserve">- Käytetty verkkosivu</w:t>
            </w:r>
          </w:p>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rPr>
                <w:rFonts w:ascii="Work Sans" w:cs="Work Sans" w:eastAsia="Work Sans" w:hAnsi="Work Sans"/>
                <w:sz w:val="22"/>
                <w:szCs w:val="22"/>
              </w:rPr>
            </w:pPr>
            <w:r w:rsidDel="00000000" w:rsidR="00000000" w:rsidRPr="00000000">
              <w:rPr>
                <w:rFonts w:ascii="Work Sans" w:cs="Work Sans" w:eastAsia="Work Sans" w:hAnsi="Work Sans"/>
                <w:sz w:val="22"/>
                <w:szCs w:val="22"/>
                <w:rtl w:val="0"/>
              </w:rPr>
              <w:t xml:space="preserve">- Käyntisi päivämäärä ja kellonaika </w:t>
            </w:r>
          </w:p>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rPr>
                <w:rFonts w:ascii="Work Sans" w:cs="Work Sans" w:eastAsia="Work Sans" w:hAnsi="Work Sans"/>
                <w:sz w:val="22"/>
                <w:szCs w:val="22"/>
              </w:rPr>
            </w:pPr>
            <w:r w:rsidDel="00000000" w:rsidR="00000000" w:rsidRPr="00000000">
              <w:rPr>
                <w:rFonts w:ascii="Work Sans" w:cs="Work Sans" w:eastAsia="Work Sans" w:hAnsi="Work Sans"/>
                <w:sz w:val="22"/>
                <w:szCs w:val="22"/>
                <w:rtl w:val="0"/>
              </w:rPr>
              <w:t xml:space="preserve">- IP-osoitteesi (Internet Protocol). </w:t>
            </w:r>
          </w:p>
          <w:p w:rsidR="00000000" w:rsidDel="00000000" w:rsidP="00000000" w:rsidRDefault="00000000" w:rsidRPr="00000000" w14:paraId="00000028">
            <w:pPr>
              <w:pageBreakBefore w:val="0"/>
              <w:pBdr>
                <w:top w:space="0" w:sz="0" w:val="nil"/>
                <w:left w:space="0" w:sz="0" w:val="nil"/>
                <w:bottom w:space="0" w:sz="0" w:val="nil"/>
                <w:right w:space="0" w:sz="0" w:val="nil"/>
                <w:between w:space="0" w:sz="0" w:val="nil"/>
              </w:pBdr>
              <w:shd w:fill="auto" w:val="clear"/>
              <w:rPr>
                <w:rFonts w:ascii="Work Sans" w:cs="Work Sans" w:eastAsia="Work Sans" w:hAnsi="Work Sans"/>
                <w:sz w:val="22"/>
                <w:szCs w:val="22"/>
              </w:rPr>
            </w:pPr>
            <w:r w:rsidDel="00000000" w:rsidR="00000000" w:rsidRPr="00000000">
              <w:rPr>
                <w:rtl w:val="0"/>
              </w:rPr>
            </w:r>
          </w:p>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rPr>
                <w:rFonts w:ascii="Work Sans" w:cs="Work Sans" w:eastAsia="Work Sans" w:hAnsi="Work Sans"/>
                <w:sz w:val="22"/>
                <w:szCs w:val="22"/>
              </w:rPr>
            </w:pPr>
            <w:r w:rsidDel="00000000" w:rsidR="00000000" w:rsidRPr="00000000">
              <w:rPr>
                <w:rFonts w:ascii="Work Sans" w:cs="Work Sans" w:eastAsia="Work Sans" w:hAnsi="Work Sans"/>
                <w:sz w:val="22"/>
                <w:szCs w:val="22"/>
                <w:rtl w:val="0"/>
              </w:rPr>
              <w:t xml:space="preserve">Käsittely suoritetaan oikeutettujen etujemme suojaamiseksi, ja se perustuu art. 6 kappaleeseen. 1 lit. f yleisen tietosuoja-asetuksen 6 artiklan 6 kohtaan. Nämä anonyymit tiedot tallennetaan erillään antamistasi henkilötiedoista, eikä niistä siten voida tehdä johtopäätöksiä tietystä henkilöstä. Niitä arvioidaan tilastollisia tarkoituksia varten verkkosivustomme ja tarjoustemme optimoimiseksi. Tallennetut tiedot poistetaan enintään seitsemän päivän kuluttua, paitsi jos on olemassa konkreettisiin merkkeihin perustuva perusteltu epäilys laittomasta käytöstä ja tietojen jatkotutkimus ja -käsittely on tästä syystä tarpeen. </w:t>
            </w:r>
          </w:p>
        </w:tc>
      </w:tr>
    </w:tbl>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sz w:val="22"/>
          <w:szCs w:val="22"/>
          <w:highlight w:val="yellow"/>
        </w:rPr>
      </w:pPr>
      <w:r w:rsidDel="00000000" w:rsidR="00000000" w:rsidRPr="00000000">
        <w:rPr>
          <w:rFonts w:ascii="Work Sans" w:cs="Work Sans" w:eastAsia="Work Sans" w:hAnsi="Work Sans"/>
          <w:b w:val="1"/>
          <w:sz w:val="22"/>
          <w:szCs w:val="22"/>
          <w:rtl w:val="0"/>
        </w:rPr>
        <w:t xml:space="preserve">Uutiskirje</w:t>
      </w:r>
      <w:r w:rsidDel="00000000" w:rsidR="00000000" w:rsidRPr="00000000">
        <w:rPr>
          <w:rFonts w:ascii="Work Sans" w:cs="Work Sans" w:eastAsia="Work Sans" w:hAnsi="Work Sans"/>
          <w:b w:val="1"/>
          <w:i w:val="0"/>
          <w:smallCaps w:val="0"/>
          <w:strike w:val="0"/>
          <w:color w:val="000000"/>
          <w:sz w:val="22"/>
          <w:szCs w:val="22"/>
          <w:u w:val="none"/>
          <w:vertAlign w:val="baseline"/>
          <w:rtl w:val="0"/>
        </w:rPr>
        <w:t xml:space="preserve"> </w:t>
      </w:r>
      <w:r w:rsidDel="00000000" w:rsidR="00000000" w:rsidRPr="00000000">
        <w:rPr>
          <w:rFonts w:ascii="Work Sans" w:cs="Work Sans" w:eastAsia="Work Sans" w:hAnsi="Work Sans"/>
          <w:b w:val="1"/>
          <w:i w:val="0"/>
          <w:smallCaps w:val="0"/>
          <w:strike w:val="0"/>
          <w:color w:val="000000"/>
          <w:sz w:val="22"/>
          <w:szCs w:val="22"/>
          <w:highlight w:val="yellow"/>
          <w:u w:val="none"/>
          <w:vertAlign w:val="baseline"/>
          <w:rtl w:val="0"/>
        </w:rPr>
        <w:t xml:space="preserve">(</w:t>
      </w:r>
      <w:r w:rsidDel="00000000" w:rsidR="00000000" w:rsidRPr="00000000">
        <w:rPr>
          <w:rFonts w:ascii="Work Sans" w:cs="Work Sans" w:eastAsia="Work Sans" w:hAnsi="Work Sans"/>
          <w:b w:val="1"/>
          <w:sz w:val="22"/>
          <w:szCs w:val="22"/>
          <w:highlight w:val="yellow"/>
          <w:rtl w:val="0"/>
        </w:rPr>
        <w:t xml:space="preserve">valinnainen</w:t>
      </w:r>
      <w:r w:rsidDel="00000000" w:rsidR="00000000" w:rsidRPr="00000000">
        <w:rPr>
          <w:rFonts w:ascii="Work Sans" w:cs="Work Sans" w:eastAsia="Work Sans" w:hAnsi="Work Sans"/>
          <w:b w:val="1"/>
          <w:i w:val="0"/>
          <w:smallCaps w:val="0"/>
          <w:strike w:val="0"/>
          <w:color w:val="000000"/>
          <w:sz w:val="22"/>
          <w:szCs w:val="22"/>
          <w:highlight w:val="yellow"/>
          <w:u w:val="none"/>
          <w:vertAlign w:val="baseline"/>
          <w:rtl w:val="0"/>
        </w:rPr>
        <w:t xml:space="preserve">)</w:t>
      </w:r>
      <w:r w:rsidDel="00000000" w:rsidR="00000000" w:rsidRPr="00000000">
        <w:rPr>
          <w:rtl w:val="0"/>
        </w:rPr>
      </w:r>
    </w:p>
    <w:tbl>
      <w:tblPr>
        <w:tblStyle w:val="Table7"/>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rPr>
                <w:rFonts w:ascii="Work Sans" w:cs="Work Sans" w:eastAsia="Work Sans" w:hAnsi="Work Sans"/>
                <w:sz w:val="22"/>
                <w:szCs w:val="22"/>
                <w:shd w:fill="ffe061" w:val="clear"/>
              </w:rPr>
            </w:pPr>
            <w:r w:rsidDel="00000000" w:rsidR="00000000" w:rsidRPr="00000000">
              <w:rPr>
                <w:rFonts w:ascii="Work Sans" w:cs="Work Sans" w:eastAsia="Work Sans" w:hAnsi="Work Sans"/>
                <w:sz w:val="22"/>
                <w:szCs w:val="22"/>
                <w:rtl w:val="0"/>
              </w:rPr>
              <w:t xml:space="preserve">Tarjoamme verkkosivustollamme mahdollisuuden tilata uutiskirjeemme. Perustuen suostumukseesi Art. 6 Para. 1 lit. a yleisen tietosuoja-asetuksen mukaisesti tiedotamme sinulle tarjouksistamme säännöllisin väliajoin tällä uutiskirjeellä. Uutiskirjeemme vastaanottamiseen tarvitset voimassa olevan sähköpostiosoitteen. Tarkistamme antamasi sähköpostiosoitteen varmistaaksemme, että olet todella annetun sähköpostiosoitteen omistaja tai että omistajalla on oikeus vastaanottaa uutiskirje. Kun rekisteröidyt uutiskirjeeseemme, tallennamme IP-osoitteesi sekä rekisteröinnin päivämäärän ja kellonajan. Tämä toimii turvana siltä varalta, että kolmas osapuoli käyttää sähköpostiosoitettasi väärin ja tilaa uutiskirjeemme tietämättäsi. Emme kerää muita tietoja. Näin kerättyjä tietoja käytetään yksinomaan uutiskirjeemme vastaanottamiseen. Niitä ei luovuteta kolmansille osapuolille. Tällä tavoin kerättyjä tietoja ei myöskään verrata tietoihin, joita sivustomme muut osat saattavat kerätä. Voit peruuttaa uutiskirjeen tilauksen milloin tahansa. Löydät lisätietoja tästä vahvistussähköpostista ja jokaisesta yksittäisestä uutiskirjeestä.</w:t>
            </w:r>
            <w:r w:rsidDel="00000000" w:rsidR="00000000" w:rsidRPr="00000000">
              <w:rPr>
                <w:rtl w:val="0"/>
              </w:rPr>
            </w:r>
          </w:p>
        </w:tc>
      </w:tr>
    </w:tbl>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sz w:val="22"/>
          <w:szCs w:val="22"/>
          <w:highlight w:val="yellow"/>
        </w:rPr>
      </w:pPr>
      <w:r w:rsidDel="00000000" w:rsidR="00000000" w:rsidRPr="00000000">
        <w:rPr>
          <w:rFonts w:ascii="Work Sans" w:cs="Work Sans" w:eastAsia="Work Sans" w:hAnsi="Work Sans"/>
          <w:b w:val="1"/>
          <w:sz w:val="22"/>
          <w:szCs w:val="22"/>
          <w:rtl w:val="0"/>
        </w:rPr>
        <w:t xml:space="preserve">Yhteydenottomahdollisuus</w:t>
      </w:r>
      <w:r w:rsidDel="00000000" w:rsidR="00000000" w:rsidRPr="00000000">
        <w:rPr>
          <w:rFonts w:ascii="Work Sans" w:cs="Work Sans" w:eastAsia="Work Sans" w:hAnsi="Work Sans"/>
          <w:b w:val="1"/>
          <w:i w:val="0"/>
          <w:smallCaps w:val="0"/>
          <w:strike w:val="0"/>
          <w:color w:val="000000"/>
          <w:sz w:val="22"/>
          <w:szCs w:val="22"/>
          <w:u w:val="none"/>
          <w:vertAlign w:val="baseline"/>
          <w:rtl w:val="0"/>
        </w:rPr>
        <w:t xml:space="preserve"> </w:t>
      </w:r>
      <w:r w:rsidDel="00000000" w:rsidR="00000000" w:rsidRPr="00000000">
        <w:rPr>
          <w:rFonts w:ascii="Work Sans" w:cs="Work Sans" w:eastAsia="Work Sans" w:hAnsi="Work Sans"/>
          <w:b w:val="1"/>
          <w:i w:val="0"/>
          <w:smallCaps w:val="0"/>
          <w:strike w:val="0"/>
          <w:color w:val="000000"/>
          <w:sz w:val="22"/>
          <w:szCs w:val="22"/>
          <w:highlight w:val="yellow"/>
          <w:u w:val="none"/>
          <w:vertAlign w:val="baseline"/>
          <w:rtl w:val="0"/>
        </w:rPr>
        <w:t xml:space="preserve">(</w:t>
      </w:r>
      <w:r w:rsidDel="00000000" w:rsidR="00000000" w:rsidRPr="00000000">
        <w:rPr>
          <w:rFonts w:ascii="Work Sans" w:cs="Work Sans" w:eastAsia="Work Sans" w:hAnsi="Work Sans"/>
          <w:b w:val="1"/>
          <w:sz w:val="22"/>
          <w:szCs w:val="22"/>
          <w:highlight w:val="yellow"/>
          <w:rtl w:val="0"/>
        </w:rPr>
        <w:t xml:space="preserve">valinnainen</w:t>
      </w:r>
      <w:r w:rsidDel="00000000" w:rsidR="00000000" w:rsidRPr="00000000">
        <w:rPr>
          <w:rFonts w:ascii="Work Sans" w:cs="Work Sans" w:eastAsia="Work Sans" w:hAnsi="Work Sans"/>
          <w:b w:val="1"/>
          <w:i w:val="0"/>
          <w:smallCaps w:val="0"/>
          <w:strike w:val="0"/>
          <w:color w:val="000000"/>
          <w:sz w:val="22"/>
          <w:szCs w:val="22"/>
          <w:highlight w:val="yellow"/>
          <w:u w:val="none"/>
          <w:vertAlign w:val="baseline"/>
          <w:rtl w:val="0"/>
        </w:rPr>
        <w:t xml:space="preserve">)</w:t>
      </w:r>
      <w:r w:rsidDel="00000000" w:rsidR="00000000" w:rsidRPr="00000000">
        <w:rPr>
          <w:rtl w:val="0"/>
        </w:rPr>
      </w:r>
    </w:p>
    <w:tbl>
      <w:tblPr>
        <w:tblStyle w:val="Table8"/>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F">
            <w:pPr>
              <w:pageBreakBefore w:val="0"/>
              <w:pBdr>
                <w:top w:space="0" w:sz="0" w:val="nil"/>
                <w:left w:space="0" w:sz="0" w:val="nil"/>
                <w:bottom w:space="0" w:sz="0" w:val="nil"/>
                <w:right w:space="0" w:sz="0" w:val="nil"/>
                <w:between w:space="0" w:sz="0" w:val="nil"/>
              </w:pBdr>
              <w:shd w:fill="auto" w:val="clear"/>
              <w:rPr>
                <w:rFonts w:ascii="Work Sans" w:cs="Work Sans" w:eastAsia="Work Sans" w:hAnsi="Work Sans"/>
                <w:sz w:val="22"/>
                <w:szCs w:val="22"/>
                <w:shd w:fill="ffe061" w:val="clear"/>
              </w:rPr>
            </w:pPr>
            <w:r w:rsidDel="00000000" w:rsidR="00000000" w:rsidRPr="00000000">
              <w:rPr>
                <w:rFonts w:ascii="Work Sans" w:cs="Work Sans" w:eastAsia="Work Sans" w:hAnsi="Work Sans"/>
                <w:sz w:val="22"/>
                <w:szCs w:val="22"/>
                <w:rtl w:val="0"/>
              </w:rPr>
              <w:t xml:space="preserve">Tarjoamme verkkosivustollamme mahdollisuuden ottaa meihin yhteyttä sähköpostitse ja/tai yhteydenottolomakkeen kautta. Tällöin käyttäjän antamat tiedot tallennetaan yhteydenoton käsittelyä varten. Tietoja ei luovuteta kolmansille osapuolille. Näin kerättyjä tietoja ei myöskään verrata tietoihin, joita sivustomme muut osat saattavat kerätä.</w:t>
            </w:r>
            <w:r w:rsidDel="00000000" w:rsidR="00000000" w:rsidRPr="00000000">
              <w:rPr>
                <w:rtl w:val="0"/>
              </w:rPr>
            </w:r>
          </w:p>
        </w:tc>
      </w:tr>
    </w:tbl>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sz w:val="22"/>
          <w:szCs w:val="22"/>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sz w:val="22"/>
          <w:szCs w:val="22"/>
          <w:highlight w:val="yellow"/>
        </w:rPr>
      </w:pPr>
      <w:r w:rsidDel="00000000" w:rsidR="00000000" w:rsidRPr="00000000">
        <w:rPr>
          <w:rFonts w:ascii="Work Sans" w:cs="Work Sans" w:eastAsia="Work Sans" w:hAnsi="Work Sans"/>
          <w:b w:val="1"/>
          <w:sz w:val="22"/>
          <w:szCs w:val="22"/>
          <w:rtl w:val="0"/>
        </w:rPr>
        <w:t xml:space="preserve">Kommenttimahdollisuus</w:t>
      </w:r>
      <w:r w:rsidDel="00000000" w:rsidR="00000000" w:rsidRPr="00000000">
        <w:rPr>
          <w:rFonts w:ascii="Work Sans" w:cs="Work Sans" w:eastAsia="Work Sans" w:hAnsi="Work Sans"/>
          <w:b w:val="1"/>
          <w:i w:val="0"/>
          <w:smallCaps w:val="0"/>
          <w:strike w:val="0"/>
          <w:color w:val="000000"/>
          <w:sz w:val="22"/>
          <w:szCs w:val="22"/>
          <w:u w:val="none"/>
          <w:vertAlign w:val="baseline"/>
          <w:rtl w:val="0"/>
        </w:rPr>
        <w:t xml:space="preserve"> </w:t>
      </w:r>
      <w:r w:rsidDel="00000000" w:rsidR="00000000" w:rsidRPr="00000000">
        <w:rPr>
          <w:rFonts w:ascii="Work Sans" w:cs="Work Sans" w:eastAsia="Work Sans" w:hAnsi="Work Sans"/>
          <w:b w:val="1"/>
          <w:i w:val="0"/>
          <w:smallCaps w:val="0"/>
          <w:strike w:val="0"/>
          <w:color w:val="000000"/>
          <w:sz w:val="22"/>
          <w:szCs w:val="22"/>
          <w:highlight w:val="yellow"/>
          <w:u w:val="none"/>
          <w:vertAlign w:val="baseline"/>
          <w:rtl w:val="0"/>
        </w:rPr>
        <w:t xml:space="preserve">(</w:t>
      </w:r>
      <w:r w:rsidDel="00000000" w:rsidR="00000000" w:rsidRPr="00000000">
        <w:rPr>
          <w:rFonts w:ascii="Work Sans" w:cs="Work Sans" w:eastAsia="Work Sans" w:hAnsi="Work Sans"/>
          <w:b w:val="1"/>
          <w:sz w:val="22"/>
          <w:szCs w:val="22"/>
          <w:highlight w:val="yellow"/>
          <w:rtl w:val="0"/>
        </w:rPr>
        <w:t xml:space="preserve">valinnainen</w:t>
      </w:r>
      <w:r w:rsidDel="00000000" w:rsidR="00000000" w:rsidRPr="00000000">
        <w:rPr>
          <w:rFonts w:ascii="Work Sans" w:cs="Work Sans" w:eastAsia="Work Sans" w:hAnsi="Work Sans"/>
          <w:b w:val="1"/>
          <w:i w:val="0"/>
          <w:smallCaps w:val="0"/>
          <w:strike w:val="0"/>
          <w:color w:val="000000"/>
          <w:sz w:val="22"/>
          <w:szCs w:val="22"/>
          <w:highlight w:val="yellow"/>
          <w:u w:val="none"/>
          <w:vertAlign w:val="baseline"/>
          <w:rtl w:val="0"/>
        </w:rPr>
        <w:t xml:space="preserve">)</w:t>
      </w:r>
      <w:r w:rsidDel="00000000" w:rsidR="00000000" w:rsidRPr="00000000">
        <w:rPr>
          <w:rtl w:val="0"/>
        </w:rPr>
      </w:r>
    </w:p>
    <w:tbl>
      <w:tblPr>
        <w:tblStyle w:val="Table9"/>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rPr>
                <w:rFonts w:ascii="Work Sans" w:cs="Work Sans" w:eastAsia="Work Sans" w:hAnsi="Work Sans"/>
                <w:sz w:val="22"/>
                <w:szCs w:val="22"/>
                <w:shd w:fill="ffe061" w:val="clear"/>
              </w:rPr>
            </w:pPr>
            <w:r w:rsidDel="00000000" w:rsidR="00000000" w:rsidRPr="00000000">
              <w:rPr>
                <w:rFonts w:ascii="Work Sans" w:cs="Work Sans" w:eastAsia="Work Sans" w:hAnsi="Work Sans"/>
                <w:sz w:val="22"/>
                <w:szCs w:val="22"/>
                <w:rtl w:val="0"/>
              </w:rPr>
              <w:t xml:space="preserve">Tarjoamme sinulle mahdollisuuden jättää kommentteja sivustomme yksittäisistä kirjoituksista. Kirjoittajan/yhteydenottajan IP-osoite tallennetaan. Tämä tallennus on turvallisuutemme vuoksi siltä varalta, että kirjoittajan kommentit loukkaavat kolmansien osapuolten oikeuksia ja/tai laittomia sisältöjä julkaistaan. Näin ollen meillä on oma etumme kirjoittajan tallennettuihin tietoihin, varsinkin kun meitä voidaan asettaa syytteeseen tällaisista loukkauksista. Tietoja ei luovuteta kolmansille osapuolille. Näin kerättyjä tietoja ei myöskään verrata tietoihin, joita sivustomme muut osat saattavat kerätä.</w:t>
            </w:r>
            <w:r w:rsidDel="00000000" w:rsidR="00000000" w:rsidRPr="00000000">
              <w:rPr>
                <w:rtl w:val="0"/>
              </w:rPr>
            </w:r>
          </w:p>
        </w:tc>
      </w:tr>
    </w:tbl>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sz w:val="22"/>
          <w:szCs w:val="22"/>
          <w:shd w:fill="ffe061" w:val="clear"/>
        </w:rPr>
      </w:pPr>
      <w:r w:rsidDel="00000000" w:rsidR="00000000" w:rsidRPr="00000000">
        <w:rPr>
          <w:rtl w:val="0"/>
        </w:rPr>
      </w:r>
    </w:p>
    <w:p w:rsidR="00000000" w:rsidDel="00000000" w:rsidP="00000000" w:rsidRDefault="00000000" w:rsidRPr="00000000" w14:paraId="00000034">
      <w:pPr>
        <w:rPr>
          <w:rFonts w:ascii="Work Sans" w:cs="Work Sans" w:eastAsia="Work Sans" w:hAnsi="Work Sans"/>
          <w:b w:val="1"/>
          <w:sz w:val="22"/>
          <w:szCs w:val="22"/>
          <w:highlight w:val="yellow"/>
        </w:rPr>
      </w:pPr>
      <w:r w:rsidDel="00000000" w:rsidR="00000000" w:rsidRPr="00000000">
        <w:rPr>
          <w:rFonts w:ascii="Work Sans" w:cs="Work Sans" w:eastAsia="Work Sans" w:hAnsi="Work Sans"/>
          <w:b w:val="1"/>
          <w:sz w:val="22"/>
          <w:szCs w:val="22"/>
          <w:rtl w:val="0"/>
        </w:rPr>
        <w:t xml:space="preserve">Sosiaalisen median liitännäisten käyttö </w:t>
      </w:r>
      <w:r w:rsidDel="00000000" w:rsidR="00000000" w:rsidRPr="00000000">
        <w:rPr>
          <w:rFonts w:ascii="Work Sans" w:cs="Work Sans" w:eastAsia="Work Sans" w:hAnsi="Work Sans"/>
          <w:b w:val="1"/>
          <w:sz w:val="22"/>
          <w:szCs w:val="22"/>
          <w:highlight w:val="yellow"/>
          <w:rtl w:val="0"/>
        </w:rPr>
        <w:t xml:space="preserve">(valinnainen)</w:t>
      </w:r>
      <w:r w:rsidDel="00000000" w:rsidR="00000000" w:rsidRPr="00000000">
        <w:rPr>
          <w:rtl w:val="0"/>
        </w:rPr>
      </w:r>
    </w:p>
    <w:tbl>
      <w:tblPr>
        <w:tblStyle w:val="Table10"/>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rPr>
                <w:rFonts w:ascii="Work Sans" w:cs="Work Sans" w:eastAsia="Work Sans" w:hAnsi="Work Sans"/>
                <w:sz w:val="22"/>
                <w:szCs w:val="22"/>
                <w:shd w:fill="ffe061" w:val="clear"/>
              </w:rPr>
            </w:pPr>
            <w:r w:rsidDel="00000000" w:rsidR="00000000" w:rsidRPr="00000000">
              <w:rPr>
                <w:rFonts w:ascii="Work Sans" w:cs="Work Sans" w:eastAsia="Work Sans" w:hAnsi="Work Sans"/>
                <w:sz w:val="22"/>
                <w:szCs w:val="22"/>
                <w:rtl w:val="0"/>
              </w:rPr>
              <w:t xml:space="preserve">Verkkosivustollamme käytetään sosiaalisten verkostojen, erityisesti Facebookin, Twitterin ja/tai Instagramin, liitännäisiä. Kun vierailet verkkosivustollamme, selaimesi muodostaa suoran yhteyden Facebookin, Twitterin ja/tai Instagramin palvelimiin. Kyseinen palveluntarjoaja välittää laajennuksen sisällön suoraan selaimeesi ja integroi sen sivulle. Integroimalla liitännäiset palveluntarjoajat saavat tiedon siitä, että selaimesi on kutsunut verkkosivustomme. Selaimesi välittää nämä tiedot (mukaan lukien IP-osoitteesi) suoraan kyseisen palveluntarjoajan palvelimelle. </w:t>
            </w:r>
            <w:r w:rsidDel="00000000" w:rsidR="00000000" w:rsidRPr="00000000">
              <w:rPr>
                <w:rtl w:val="0"/>
              </w:rPr>
            </w:r>
          </w:p>
        </w:tc>
      </w:tr>
    </w:tbl>
    <w:p w:rsidR="00000000" w:rsidDel="00000000" w:rsidP="00000000" w:rsidRDefault="00000000" w:rsidRPr="00000000" w14:paraId="00000036">
      <w:pPr>
        <w:rPr>
          <w:rFonts w:ascii="Work Sans" w:cs="Work Sans" w:eastAsia="Work Sans" w:hAnsi="Work Sans"/>
          <w:sz w:val="22"/>
          <w:szCs w:val="22"/>
          <w:highlight w:val="yellow"/>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sz w:val="22"/>
          <w:szCs w:val="22"/>
          <w:highlight w:val="yellow"/>
        </w:rPr>
      </w:pPr>
      <w:r w:rsidDel="00000000" w:rsidR="00000000" w:rsidRPr="00000000">
        <w:rPr>
          <w:rFonts w:ascii="Work Sans" w:cs="Work Sans" w:eastAsia="Work Sans" w:hAnsi="Work Sans"/>
          <w:b w:val="1"/>
          <w:sz w:val="22"/>
          <w:szCs w:val="22"/>
          <w:rtl w:val="0"/>
        </w:rPr>
        <w:t xml:space="preserve">Google Analyticsin käyttö anonymisointitoiminnolla</w:t>
      </w:r>
      <w:r w:rsidDel="00000000" w:rsidR="00000000" w:rsidRPr="00000000">
        <w:rPr>
          <w:rFonts w:ascii="Work Sans" w:cs="Work Sans" w:eastAsia="Work Sans" w:hAnsi="Work Sans"/>
          <w:b w:val="1"/>
          <w:i w:val="0"/>
          <w:smallCaps w:val="0"/>
          <w:strike w:val="0"/>
          <w:color w:val="000000"/>
          <w:sz w:val="22"/>
          <w:szCs w:val="22"/>
          <w:u w:val="none"/>
          <w:vertAlign w:val="baseline"/>
          <w:rtl w:val="0"/>
        </w:rPr>
        <w:t xml:space="preserve"> </w:t>
      </w:r>
      <w:r w:rsidDel="00000000" w:rsidR="00000000" w:rsidRPr="00000000">
        <w:rPr>
          <w:rFonts w:ascii="Work Sans" w:cs="Work Sans" w:eastAsia="Work Sans" w:hAnsi="Work Sans"/>
          <w:b w:val="1"/>
          <w:i w:val="0"/>
          <w:smallCaps w:val="0"/>
          <w:strike w:val="0"/>
          <w:color w:val="000000"/>
          <w:sz w:val="22"/>
          <w:szCs w:val="22"/>
          <w:highlight w:val="yellow"/>
          <w:u w:val="none"/>
          <w:vertAlign w:val="baseline"/>
          <w:rtl w:val="0"/>
        </w:rPr>
        <w:t xml:space="preserve">(</w:t>
      </w:r>
      <w:r w:rsidDel="00000000" w:rsidR="00000000" w:rsidRPr="00000000">
        <w:rPr>
          <w:rFonts w:ascii="Work Sans" w:cs="Work Sans" w:eastAsia="Work Sans" w:hAnsi="Work Sans"/>
          <w:b w:val="1"/>
          <w:sz w:val="22"/>
          <w:szCs w:val="22"/>
          <w:highlight w:val="yellow"/>
          <w:rtl w:val="0"/>
        </w:rPr>
        <w:t xml:space="preserve">valinnainen</w:t>
      </w:r>
      <w:r w:rsidDel="00000000" w:rsidR="00000000" w:rsidRPr="00000000">
        <w:rPr>
          <w:rFonts w:ascii="Work Sans" w:cs="Work Sans" w:eastAsia="Work Sans" w:hAnsi="Work Sans"/>
          <w:b w:val="1"/>
          <w:i w:val="0"/>
          <w:smallCaps w:val="0"/>
          <w:strike w:val="0"/>
          <w:color w:val="000000"/>
          <w:sz w:val="22"/>
          <w:szCs w:val="22"/>
          <w:highlight w:val="yellow"/>
          <w:u w:val="none"/>
          <w:vertAlign w:val="baseline"/>
          <w:rtl w:val="0"/>
        </w:rPr>
        <w:t xml:space="preserve">)</w:t>
      </w:r>
      <w:r w:rsidDel="00000000" w:rsidR="00000000" w:rsidRPr="00000000">
        <w:rPr>
          <w:rtl w:val="0"/>
        </w:rPr>
      </w:r>
    </w:p>
    <w:tbl>
      <w:tblPr>
        <w:tblStyle w:val="Table11"/>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rPr>
                <w:rFonts w:ascii="Work Sans" w:cs="Work Sans" w:eastAsia="Work Sans" w:hAnsi="Work Sans"/>
                <w:sz w:val="22"/>
                <w:szCs w:val="22"/>
              </w:rPr>
            </w:pPr>
            <w:r w:rsidDel="00000000" w:rsidR="00000000" w:rsidRPr="00000000">
              <w:rPr>
                <w:rFonts w:ascii="Work Sans" w:cs="Work Sans" w:eastAsia="Work Sans" w:hAnsi="Work Sans"/>
                <w:sz w:val="22"/>
                <w:szCs w:val="22"/>
                <w:rtl w:val="0"/>
              </w:rPr>
              <w:t xml:space="preserve">Siltä osin kuin olet antanut suostumuksesi tietosuoja-asetuksen 3 artiklan mukaisesti. 6 kappaleen mukaisesti. 1 lit. a GDPR:n mukaisesti, käytämme Google Analyticsia, joka on Google Inc:n, 1600 Amphitheatre Parkway, Mountain View, CA 94043 US, jäljempänä "Google", verkkoanalyysipalvelu. Google Analytics käyttää "evästeitä", jotka ovat tietokoneellesi sijoitettuja tekstitiedostoja, joiden avulla verkkosivusto voi analysoida, miten käyttäjät käyttävät sivustoa. Näiden evästeiden tuottamat tiedot, kuten verkkosivustolla käynnin aika, paikka ja taajuus, mukaan lukien IP-osoitteesi, siirretään Googlelle Yhdysvaltoihin ja tallennetaan sinne. Käytämme sivustollamme Google Analyticsia lisäyksellä "_gat._anonymizeIp". Tällöin Google lyhentää IP-osoitteesi jo Euroopan unionin jäsenvaltioissa tai muissa Euroopan talousalueesta tehdyn sopimuksen sopimusvaltioissa ja näin ollen anonymisoi sen. Google käyttää näitä tietoja arvioidakseen verkkosivustomme käyttöä, laatiakseen verkkosivuston toimintaa koskevia raportteja verkkosivuston ylläpitäjille ja tarjotakseen muita verkkosivuston toimintaan ja internetin käyttöön liittyviä palveluja. Google voi myös siirtää näitä tietoja kolmansille osapuolille, jos laki niin vaatii tai jos tällaiset kolmannet osapuolet käsittelevät tietoja Googlen puolesta. Google ei omien tietojensa mukaan yhdistä IP-osoitettasi muihin Googlen hallussa oleviin tietoihin. Voit kieltää evästeiden käytön valitsemalla selaimesi asianmukaiset asetukset, mutta ota kuitenkin huomioon, että jos teet näin, et ehkä pysty käyttämään tämän verkkosivuston kaikkia toimintoja.</w:t>
            </w:r>
          </w:p>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rPr>
                <w:rFonts w:ascii="Work Sans" w:cs="Work Sans" w:eastAsia="Work Sans" w:hAnsi="Work Sans"/>
                <w:sz w:val="22"/>
                <w:szCs w:val="22"/>
              </w:rPr>
            </w:pPr>
            <w:r w:rsidDel="00000000" w:rsidR="00000000" w:rsidRPr="00000000">
              <w:rPr>
                <w:rtl w:val="0"/>
              </w:rPr>
            </w:r>
          </w:p>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rPr>
                <w:rFonts w:ascii="Work Sans" w:cs="Work Sans" w:eastAsia="Work Sans" w:hAnsi="Work Sans"/>
                <w:sz w:val="22"/>
                <w:szCs w:val="22"/>
              </w:rPr>
            </w:pPr>
            <w:r w:rsidDel="00000000" w:rsidR="00000000" w:rsidRPr="00000000">
              <w:rPr>
                <w:rFonts w:ascii="Work Sans" w:cs="Work Sans" w:eastAsia="Work Sans" w:hAnsi="Work Sans"/>
                <w:sz w:val="22"/>
                <w:szCs w:val="22"/>
                <w:rtl w:val="0"/>
              </w:rPr>
              <w:t xml:space="preserve">Lisäksi Google tarjoaa yleisimpiin selaimiin deaktivointilisäyksen, jonka avulla voit hallita paremmin sitä, mitä tietoja Google kerää vierailluista verkkosivustoista. Lisäosa kertoo Google Analyticsin JavaScriptille (ga.js), että Google Analyticsille ei välitetä tietoja verkkosivustolla käynnistä. Google Analyticsin selaimen deaktivointilisäosa ei kuitenkaan estä tietojen siirtämistä meille tai muille käyttämillemme web-analyysipalveluille. Lisätietoja selaimen lisäosan asentamisesta saat napsauttamalla seuraavaa linkkiä: https://tools.google.com/dlpage/gaoptout?hl=de.</w:t>
            </w:r>
          </w:p>
        </w:tc>
      </w:tr>
    </w:tbl>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sz w:val="22"/>
          <w:szCs w:val="22"/>
          <w:highlight w:val="yellow"/>
        </w:rPr>
      </w:pPr>
      <w:r w:rsidDel="00000000" w:rsidR="00000000" w:rsidRPr="00000000">
        <w:rPr>
          <w:rFonts w:ascii="Work Sans" w:cs="Work Sans" w:eastAsia="Work Sans" w:hAnsi="Work Sans"/>
          <w:b w:val="1"/>
          <w:sz w:val="22"/>
          <w:szCs w:val="22"/>
          <w:rtl w:val="0"/>
        </w:rPr>
        <w:t xml:space="preserve">Google+ suosituskomponenttien käyttö</w:t>
      </w:r>
      <w:r w:rsidDel="00000000" w:rsidR="00000000" w:rsidRPr="00000000">
        <w:rPr>
          <w:rFonts w:ascii="Work Sans" w:cs="Work Sans" w:eastAsia="Work Sans" w:hAnsi="Work Sans"/>
          <w:b w:val="1"/>
          <w:i w:val="0"/>
          <w:smallCaps w:val="0"/>
          <w:strike w:val="0"/>
          <w:color w:val="000000"/>
          <w:sz w:val="22"/>
          <w:szCs w:val="22"/>
          <w:u w:val="none"/>
          <w:vertAlign w:val="baseline"/>
          <w:rtl w:val="0"/>
        </w:rPr>
        <w:t xml:space="preserve"> </w:t>
      </w:r>
      <w:r w:rsidDel="00000000" w:rsidR="00000000" w:rsidRPr="00000000">
        <w:rPr>
          <w:rFonts w:ascii="Work Sans" w:cs="Work Sans" w:eastAsia="Work Sans" w:hAnsi="Work Sans"/>
          <w:b w:val="1"/>
          <w:i w:val="0"/>
          <w:smallCaps w:val="0"/>
          <w:strike w:val="0"/>
          <w:color w:val="000000"/>
          <w:sz w:val="22"/>
          <w:szCs w:val="22"/>
          <w:highlight w:val="yellow"/>
          <w:u w:val="none"/>
          <w:vertAlign w:val="baseline"/>
          <w:rtl w:val="0"/>
        </w:rPr>
        <w:t xml:space="preserve">(</w:t>
      </w:r>
      <w:r w:rsidDel="00000000" w:rsidR="00000000" w:rsidRPr="00000000">
        <w:rPr>
          <w:rFonts w:ascii="Work Sans" w:cs="Work Sans" w:eastAsia="Work Sans" w:hAnsi="Work Sans"/>
          <w:b w:val="1"/>
          <w:sz w:val="22"/>
          <w:szCs w:val="22"/>
          <w:highlight w:val="yellow"/>
          <w:rtl w:val="0"/>
        </w:rPr>
        <w:t xml:space="preserve">valinnainen</w:t>
      </w:r>
      <w:r w:rsidDel="00000000" w:rsidR="00000000" w:rsidRPr="00000000">
        <w:rPr>
          <w:rFonts w:ascii="Work Sans" w:cs="Work Sans" w:eastAsia="Work Sans" w:hAnsi="Work Sans"/>
          <w:b w:val="1"/>
          <w:i w:val="0"/>
          <w:smallCaps w:val="0"/>
          <w:strike w:val="0"/>
          <w:color w:val="000000"/>
          <w:sz w:val="22"/>
          <w:szCs w:val="22"/>
          <w:highlight w:val="yellow"/>
          <w:u w:val="none"/>
          <w:vertAlign w:val="baseline"/>
          <w:rtl w:val="0"/>
        </w:rPr>
        <w:t xml:space="preserve">)</w:t>
      </w:r>
      <w:r w:rsidDel="00000000" w:rsidR="00000000" w:rsidRPr="00000000">
        <w:rPr>
          <w:rtl w:val="0"/>
        </w:rPr>
      </w:r>
    </w:p>
    <w:tbl>
      <w:tblPr>
        <w:tblStyle w:val="Table12"/>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rHeight w:val="4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D">
            <w:pPr>
              <w:pageBreakBefore w:val="0"/>
              <w:pBdr>
                <w:top w:space="0" w:sz="0" w:val="nil"/>
                <w:left w:space="0" w:sz="0" w:val="nil"/>
                <w:bottom w:space="0" w:sz="0" w:val="nil"/>
                <w:right w:space="0" w:sz="0" w:val="nil"/>
                <w:between w:space="0" w:sz="0" w:val="nil"/>
              </w:pBdr>
              <w:shd w:fill="auto" w:val="clear"/>
              <w:rPr>
                <w:rFonts w:ascii="Work Sans" w:cs="Work Sans" w:eastAsia="Work Sans" w:hAnsi="Work Sans"/>
                <w:sz w:val="22"/>
                <w:szCs w:val="22"/>
              </w:rPr>
            </w:pPr>
            <w:r w:rsidDel="00000000" w:rsidR="00000000" w:rsidRPr="00000000">
              <w:rPr>
                <w:rFonts w:ascii="Work Sans" w:cs="Work Sans" w:eastAsia="Work Sans" w:hAnsi="Work Sans"/>
                <w:sz w:val="22"/>
                <w:szCs w:val="22"/>
                <w:rtl w:val="0"/>
              </w:rPr>
              <w:t xml:space="preserve">Käytämme verkkosivustollamme Google Inc:n Google+-palveluntarjoajan "+1"-painiketta, 1600 Amphitheatre Parkway, Mountain View, CA 94043 US, jäljempänä "Google".</w:t>
            </w:r>
          </w:p>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rPr>
                <w:rFonts w:ascii="Work Sans" w:cs="Work Sans" w:eastAsia="Work Sans" w:hAnsi="Work Sans"/>
                <w:sz w:val="22"/>
                <w:szCs w:val="22"/>
              </w:rPr>
            </w:pPr>
            <w:r w:rsidDel="00000000" w:rsidR="00000000" w:rsidRPr="00000000">
              <w:rPr>
                <w:rFonts w:ascii="Work Sans" w:cs="Work Sans" w:eastAsia="Work Sans" w:hAnsi="Work Sans"/>
                <w:sz w:val="22"/>
                <w:szCs w:val="22"/>
                <w:rtl w:val="0"/>
              </w:rPr>
              <w:t xml:space="preserve">Jokaisella yksittäisellä käynnillä verkkosivustollamme, joka on varustettu tällaisella "+1"-komponentilla, tämä komponentti saa käyttämäsi selaimen lataamaan komponentin vastaavan esityksen Googlelta. Tämä prosessi ilmoittaa Googlelle, millä verkkosivustomme sivulla parhaillaan vierailet. Googlen antamien tietojen mukaan vierailuasi ei enää arvioida, jos et ole kirjautunut Google-tilillesi. </w:t>
            </w:r>
          </w:p>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rPr>
                <w:rFonts w:ascii="Work Sans" w:cs="Work Sans" w:eastAsia="Work Sans" w:hAnsi="Work Sans"/>
                <w:sz w:val="22"/>
                <w:szCs w:val="22"/>
              </w:rPr>
            </w:pPr>
            <w:r w:rsidDel="00000000" w:rsidR="00000000" w:rsidRPr="00000000">
              <w:rPr>
                <w:rtl w:val="0"/>
              </w:rPr>
            </w:r>
          </w:p>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rPr>
                <w:rFonts w:ascii="Work Sans" w:cs="Work Sans" w:eastAsia="Work Sans" w:hAnsi="Work Sans"/>
                <w:sz w:val="22"/>
                <w:szCs w:val="22"/>
              </w:rPr>
            </w:pPr>
            <w:r w:rsidDel="00000000" w:rsidR="00000000" w:rsidRPr="00000000">
              <w:rPr>
                <w:rFonts w:ascii="Work Sans" w:cs="Work Sans" w:eastAsia="Work Sans" w:hAnsi="Work Sans"/>
                <w:sz w:val="22"/>
                <w:szCs w:val="22"/>
                <w:rtl w:val="0"/>
              </w:rPr>
              <w:t xml:space="preserve">Jos vierailet sivustollamme ollessasi kirjautuneena Googleen, Google voi kerätä tietoja Google-tilistäsi, suosittelemastasi verkkosivustosta, IP-osoitteestasi ja muista selaimeen liittyvistä tiedoista, kun vahvistat "+1"-painikkeen. </w:t>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rPr>
                <w:rFonts w:ascii="Work Sans" w:cs="Work Sans" w:eastAsia="Work Sans" w:hAnsi="Work Sans"/>
                <w:sz w:val="22"/>
                <w:szCs w:val="22"/>
              </w:rPr>
            </w:pPr>
            <w:r w:rsidDel="00000000" w:rsidR="00000000" w:rsidRPr="00000000">
              <w:rPr>
                <w:rtl w:val="0"/>
              </w:rPr>
            </w:r>
          </w:p>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rPr>
                <w:rFonts w:ascii="Work Sans" w:cs="Work Sans" w:eastAsia="Work Sans" w:hAnsi="Work Sans"/>
                <w:sz w:val="22"/>
                <w:szCs w:val="22"/>
              </w:rPr>
            </w:pPr>
            <w:r w:rsidDel="00000000" w:rsidR="00000000" w:rsidRPr="00000000">
              <w:rPr>
                <w:rFonts w:ascii="Work Sans" w:cs="Work Sans" w:eastAsia="Work Sans" w:hAnsi="Work Sans"/>
                <w:sz w:val="22"/>
                <w:szCs w:val="22"/>
                <w:rtl w:val="0"/>
              </w:rPr>
              <w:t xml:space="preserve">Näin "+1"-suosituksesi voidaan tallentaa ja asettaa julkisesti saataville. Näin annettu Google "+1"-suosituksesi voidaan sitten näyttää viitteenä yhdessä tilisi nimen ja tarvittaessa Googlen palveluun tallettamasi valokuvan kanssa Google-palveluissa, kuten hakutuloksissa tai Google-tililläsi tai muissa paikoissa, kuten verkkosivustoilla ja mainoksissa Internetissä. Lisäksi Google voi yhdistää vierailusi sivustollamme Googleen tallennettuihin tietoihin. Google tallentaa nämä tiedot myös parantaakseen edelleen Googlen palveluja.</w:t>
            </w:r>
          </w:p>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rPr>
                <w:rFonts w:ascii="Work Sans" w:cs="Work Sans" w:eastAsia="Work Sans" w:hAnsi="Work Sans"/>
                <w:sz w:val="22"/>
                <w:szCs w:val="22"/>
              </w:rPr>
            </w:pPr>
            <w:r w:rsidDel="00000000" w:rsidR="00000000" w:rsidRPr="00000000">
              <w:rPr>
                <w:rFonts w:ascii="Work Sans" w:cs="Work Sans" w:eastAsia="Work Sans" w:hAnsi="Work Sans"/>
                <w:sz w:val="22"/>
                <w:szCs w:val="22"/>
                <w:rtl w:val="0"/>
              </w:rPr>
              <w:t xml:space="preserve">Jos siis haluat estää mahdollisimman hyvin Googlen edellä mainitun tallentamisen, sinun on kirjauduttava ulos Google-tililtäsi ennen verkkosivustollamme vierailua.</w:t>
            </w:r>
          </w:p>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shd w:fill="auto" w:val="clear"/>
              <w:rPr>
                <w:rFonts w:ascii="Work Sans" w:cs="Work Sans" w:eastAsia="Work Sans" w:hAnsi="Work Sans"/>
                <w:sz w:val="22"/>
                <w:szCs w:val="22"/>
              </w:rPr>
            </w:pPr>
            <w:r w:rsidDel="00000000" w:rsidR="00000000" w:rsidRPr="00000000">
              <w:rPr>
                <w:rFonts w:ascii="Work Sans" w:cs="Work Sans" w:eastAsia="Work Sans" w:hAnsi="Work Sans"/>
                <w:sz w:val="22"/>
                <w:szCs w:val="22"/>
                <w:rtl w:val="0"/>
              </w:rPr>
              <w:t xml:space="preserve">Voit tutustua Googlen "+1"-painiketta koskeviin tietosuojaan liittyviin tietoihin, joissa on lisätietoja Googlen suorittamasta tietojen keräämisestä, siirrosta ja käytöstä, oikeuksistasi ja profiilin asetusvaihtoehdoista täältä: https://developers.google.com/+/web/buttons-policy.</w:t>
            </w:r>
          </w:p>
        </w:tc>
      </w:tr>
    </w:tbl>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sz w:val="22"/>
          <w:szCs w:val="22"/>
          <w:highlight w:val="yellow"/>
        </w:rPr>
      </w:pPr>
      <w:r w:rsidDel="00000000" w:rsidR="00000000" w:rsidRPr="00000000">
        <w:rPr>
          <w:rFonts w:ascii="Work Sans" w:cs="Work Sans" w:eastAsia="Work Sans" w:hAnsi="Work Sans"/>
          <w:b w:val="1"/>
          <w:sz w:val="22"/>
          <w:szCs w:val="22"/>
          <w:rtl w:val="0"/>
        </w:rPr>
        <w:t xml:space="preserve">Google Adwordsin käyttö</w:t>
      </w:r>
      <w:r w:rsidDel="00000000" w:rsidR="00000000" w:rsidRPr="00000000">
        <w:rPr>
          <w:rFonts w:ascii="Work Sans" w:cs="Work Sans" w:eastAsia="Work Sans" w:hAnsi="Work Sans"/>
          <w:b w:val="1"/>
          <w:i w:val="0"/>
          <w:smallCaps w:val="0"/>
          <w:strike w:val="0"/>
          <w:color w:val="000000"/>
          <w:sz w:val="22"/>
          <w:szCs w:val="22"/>
          <w:u w:val="none"/>
          <w:vertAlign w:val="baseline"/>
          <w:rtl w:val="0"/>
        </w:rPr>
        <w:t xml:space="preserve"> </w:t>
      </w:r>
      <w:r w:rsidDel="00000000" w:rsidR="00000000" w:rsidRPr="00000000">
        <w:rPr>
          <w:rFonts w:ascii="Work Sans" w:cs="Work Sans" w:eastAsia="Work Sans" w:hAnsi="Work Sans"/>
          <w:b w:val="1"/>
          <w:i w:val="0"/>
          <w:smallCaps w:val="0"/>
          <w:strike w:val="0"/>
          <w:color w:val="000000"/>
          <w:sz w:val="22"/>
          <w:szCs w:val="22"/>
          <w:highlight w:val="yellow"/>
          <w:u w:val="none"/>
          <w:vertAlign w:val="baseline"/>
          <w:rtl w:val="0"/>
        </w:rPr>
        <w:t xml:space="preserve">(</w:t>
      </w:r>
      <w:r w:rsidDel="00000000" w:rsidR="00000000" w:rsidRPr="00000000">
        <w:rPr>
          <w:rFonts w:ascii="Work Sans" w:cs="Work Sans" w:eastAsia="Work Sans" w:hAnsi="Work Sans"/>
          <w:b w:val="1"/>
          <w:sz w:val="22"/>
          <w:szCs w:val="22"/>
          <w:highlight w:val="yellow"/>
          <w:rtl w:val="0"/>
        </w:rPr>
        <w:t xml:space="preserve">valinnainen</w:t>
      </w:r>
      <w:r w:rsidDel="00000000" w:rsidR="00000000" w:rsidRPr="00000000">
        <w:rPr>
          <w:rFonts w:ascii="Work Sans" w:cs="Work Sans" w:eastAsia="Work Sans" w:hAnsi="Work Sans"/>
          <w:b w:val="1"/>
          <w:i w:val="0"/>
          <w:smallCaps w:val="0"/>
          <w:strike w:val="0"/>
          <w:color w:val="000000"/>
          <w:sz w:val="22"/>
          <w:szCs w:val="22"/>
          <w:highlight w:val="yellow"/>
          <w:u w:val="none"/>
          <w:vertAlign w:val="baseline"/>
          <w:rtl w:val="0"/>
        </w:rPr>
        <w:t xml:space="preserve">)</w:t>
      </w:r>
      <w:r w:rsidDel="00000000" w:rsidR="00000000" w:rsidRPr="00000000">
        <w:rPr>
          <w:rtl w:val="0"/>
        </w:rPr>
      </w:r>
    </w:p>
    <w:tbl>
      <w:tblPr>
        <w:tblStyle w:val="Table13"/>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pageBreakBefore w:val="0"/>
              <w:pBdr>
                <w:top w:space="0" w:sz="0" w:val="nil"/>
                <w:left w:space="0" w:sz="0" w:val="nil"/>
                <w:bottom w:space="0" w:sz="0" w:val="nil"/>
                <w:right w:space="0" w:sz="0" w:val="nil"/>
                <w:between w:space="0" w:sz="0" w:val="nil"/>
              </w:pBdr>
              <w:shd w:fill="auto" w:val="clear"/>
              <w:rPr>
                <w:rFonts w:ascii="Work Sans" w:cs="Work Sans" w:eastAsia="Work Sans" w:hAnsi="Work Sans"/>
                <w:sz w:val="22"/>
                <w:szCs w:val="22"/>
              </w:rPr>
            </w:pPr>
            <w:r w:rsidDel="00000000" w:rsidR="00000000" w:rsidRPr="00000000">
              <w:rPr>
                <w:rFonts w:ascii="Work Sans" w:cs="Work Sans" w:eastAsia="Work Sans" w:hAnsi="Work Sans"/>
                <w:sz w:val="22"/>
                <w:szCs w:val="22"/>
                <w:rtl w:val="0"/>
              </w:rPr>
              <w:t xml:space="preserve">Käytämme myös Googlen mainostyökalua "Google-Adwords" mainostaaksemme verkkosivustoamme. Osana tätä käytämme "Conversion Tracking" -analyysipalvelua, jonka tarjoaa Google Inc., 1600 Amphitheatre Parkway, Mountain View, CA 94043 US, jäljempänä "Google". Jos olet siirtynyt verkkosivustollemme Googlen mainoksen kautta, tietokoneellesi tallennetaan eväste. Evästeet ovat pieniä tekstitiedostoja, jotka internet-selaimesi tallentaa tietokoneellesi. Nämä niin sanotut "muuntamisevästeet" menettävät voimassaolonsa 30 päivän kuluttua, eikä niiden avulla voida tunnistaa sinua henkilökohtaisesti. Jos vierailet tietyillä verkkosivustomme sivuilla ja eväste ei ole vielä vanhentunut, me ja Google pystymme tunnistamaan, että olet käyttäjänä napsauttanut jotakin Googlen kanssa tekemäämme mainosta ja että sinut on ohjattu sivustollemme.</w:t>
            </w:r>
          </w:p>
          <w:p w:rsidR="00000000" w:rsidDel="00000000" w:rsidP="00000000" w:rsidRDefault="00000000" w:rsidRPr="00000000" w14:paraId="00000048">
            <w:pPr>
              <w:pageBreakBefore w:val="0"/>
              <w:pBdr>
                <w:top w:space="0" w:sz="0" w:val="nil"/>
                <w:left w:space="0" w:sz="0" w:val="nil"/>
                <w:bottom w:space="0" w:sz="0" w:val="nil"/>
                <w:right w:space="0" w:sz="0" w:val="nil"/>
                <w:between w:space="0" w:sz="0" w:val="nil"/>
              </w:pBdr>
              <w:shd w:fill="auto" w:val="clear"/>
              <w:rPr>
                <w:rFonts w:ascii="Work Sans" w:cs="Work Sans" w:eastAsia="Work Sans" w:hAnsi="Work Sans"/>
                <w:sz w:val="22"/>
                <w:szCs w:val="22"/>
              </w:rPr>
            </w:pPr>
            <w:r w:rsidDel="00000000" w:rsidR="00000000" w:rsidRPr="00000000">
              <w:rPr>
                <w:rtl w:val="0"/>
              </w:rPr>
            </w:r>
          </w:p>
          <w:p w:rsidR="00000000" w:rsidDel="00000000" w:rsidP="00000000" w:rsidRDefault="00000000" w:rsidRPr="00000000" w14:paraId="00000049">
            <w:pPr>
              <w:pageBreakBefore w:val="0"/>
              <w:pBdr>
                <w:top w:space="0" w:sz="0" w:val="nil"/>
                <w:left w:space="0" w:sz="0" w:val="nil"/>
                <w:bottom w:space="0" w:sz="0" w:val="nil"/>
                <w:right w:space="0" w:sz="0" w:val="nil"/>
                <w:between w:space="0" w:sz="0" w:val="nil"/>
              </w:pBdr>
              <w:shd w:fill="auto" w:val="clear"/>
              <w:rPr>
                <w:rFonts w:ascii="Work Sans" w:cs="Work Sans" w:eastAsia="Work Sans" w:hAnsi="Work Sans"/>
                <w:sz w:val="22"/>
                <w:szCs w:val="22"/>
              </w:rPr>
            </w:pPr>
            <w:r w:rsidDel="00000000" w:rsidR="00000000" w:rsidRPr="00000000">
              <w:rPr>
                <w:rFonts w:ascii="Work Sans" w:cs="Work Sans" w:eastAsia="Work Sans" w:hAnsi="Work Sans"/>
                <w:sz w:val="22"/>
                <w:szCs w:val="22"/>
                <w:rtl w:val="0"/>
              </w:rPr>
              <w:t xml:space="preserve">Google käyttää muuntamisevästeiden avulla saatuja tietoja verkkosivustomme vierailutilastojen laatimiseen. Nämä tilastot kertovat meille niiden käyttäjien kokonaismäärän, jotka napsauttivat mainostamme, ja sen, mille verkkosivulle kyseinen käyttäjä on sen jälkeen siirtynyt. Me tai muut Google Adwordsin kautta mainostavat tahot eivät kuitenkaan saa mitään tietoja, joiden avulla käyttäjät voitaisiin tunnistaa henkilökohtaisesti.</w:t>
            </w:r>
          </w:p>
          <w:p w:rsidR="00000000" w:rsidDel="00000000" w:rsidP="00000000" w:rsidRDefault="00000000" w:rsidRPr="00000000" w14:paraId="0000004A">
            <w:pPr>
              <w:pageBreakBefore w:val="0"/>
              <w:pBdr>
                <w:top w:space="0" w:sz="0" w:val="nil"/>
                <w:left w:space="0" w:sz="0" w:val="nil"/>
                <w:bottom w:space="0" w:sz="0" w:val="nil"/>
                <w:right w:space="0" w:sz="0" w:val="nil"/>
                <w:between w:space="0" w:sz="0" w:val="nil"/>
              </w:pBdr>
              <w:shd w:fill="auto" w:val="clear"/>
              <w:rPr>
                <w:rFonts w:ascii="Work Sans" w:cs="Work Sans" w:eastAsia="Work Sans" w:hAnsi="Work Sans"/>
                <w:sz w:val="22"/>
                <w:szCs w:val="22"/>
              </w:rPr>
            </w:pPr>
            <w:r w:rsidDel="00000000" w:rsidR="00000000" w:rsidRPr="00000000">
              <w:rPr>
                <w:rtl w:val="0"/>
              </w:rPr>
            </w:r>
          </w:p>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rPr>
                <w:rFonts w:ascii="Work Sans" w:cs="Work Sans" w:eastAsia="Work Sans" w:hAnsi="Work Sans"/>
                <w:sz w:val="22"/>
                <w:szCs w:val="22"/>
              </w:rPr>
            </w:pPr>
            <w:r w:rsidDel="00000000" w:rsidR="00000000" w:rsidRPr="00000000">
              <w:rPr>
                <w:rFonts w:ascii="Work Sans" w:cs="Work Sans" w:eastAsia="Work Sans" w:hAnsi="Work Sans"/>
                <w:sz w:val="22"/>
                <w:szCs w:val="22"/>
                <w:rtl w:val="0"/>
              </w:rPr>
              <w:t xml:space="preserve">Voit estää "Conversion Cookies" -evästeiden asennuksen asettamalla selaimesi sen mukaisesti, esimerkiksi käyttämällä selaimen asetuksia, jotka yleensä poistavat evästeiden automaattisen asettamisen käytöstä tai estävät erityisesti vain verkkotunnuksen "googleadservices.com" evästeet.</w:t>
            </w:r>
          </w:p>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rPr>
                <w:rFonts w:ascii="Work Sans" w:cs="Work Sans" w:eastAsia="Work Sans" w:hAnsi="Work Sans"/>
                <w:sz w:val="22"/>
                <w:szCs w:val="22"/>
              </w:rPr>
            </w:pPr>
            <w:r w:rsidDel="00000000" w:rsidR="00000000" w:rsidRPr="00000000">
              <w:rPr>
                <w:rtl w:val="0"/>
              </w:rPr>
            </w:r>
          </w:p>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rPr>
                <w:rFonts w:ascii="Work Sans" w:cs="Work Sans" w:eastAsia="Work Sans" w:hAnsi="Work Sans"/>
                <w:sz w:val="22"/>
                <w:szCs w:val="22"/>
              </w:rPr>
            </w:pPr>
            <w:r w:rsidDel="00000000" w:rsidR="00000000" w:rsidRPr="00000000">
              <w:rPr>
                <w:rFonts w:ascii="Work Sans" w:cs="Work Sans" w:eastAsia="Work Sans" w:hAnsi="Work Sans"/>
                <w:sz w:val="22"/>
                <w:szCs w:val="22"/>
                <w:rtl w:val="0"/>
              </w:rPr>
              <w:t xml:space="preserve">Googlen tietosuojakäytäntö löytyy tältä osin seuraavasta linkistä: https://services.google.com/sitestats/de.html.</w:t>
            </w:r>
          </w:p>
        </w:tc>
      </w:tr>
    </w:tbl>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sz w:val="22"/>
          <w:szCs w:val="22"/>
          <w:highlight w:val="yellow"/>
        </w:rPr>
      </w:pPr>
      <w:r w:rsidDel="00000000" w:rsidR="00000000" w:rsidRPr="00000000">
        <w:rPr>
          <w:rFonts w:ascii="Work Sans" w:cs="Work Sans" w:eastAsia="Work Sans" w:hAnsi="Work Sans"/>
          <w:b w:val="1"/>
          <w:sz w:val="22"/>
          <w:szCs w:val="22"/>
          <w:rtl w:val="0"/>
        </w:rPr>
        <w:t xml:space="preserve">Google AdSensen käyttö</w:t>
      </w:r>
      <w:r w:rsidDel="00000000" w:rsidR="00000000" w:rsidRPr="00000000">
        <w:rPr>
          <w:rFonts w:ascii="Work Sans" w:cs="Work Sans" w:eastAsia="Work Sans" w:hAnsi="Work Sans"/>
          <w:b w:val="1"/>
          <w:i w:val="0"/>
          <w:smallCaps w:val="0"/>
          <w:strike w:val="0"/>
          <w:color w:val="000000"/>
          <w:sz w:val="22"/>
          <w:szCs w:val="22"/>
          <w:u w:val="none"/>
          <w:vertAlign w:val="baseline"/>
          <w:rtl w:val="0"/>
        </w:rPr>
        <w:t xml:space="preserve"> </w:t>
      </w:r>
      <w:r w:rsidDel="00000000" w:rsidR="00000000" w:rsidRPr="00000000">
        <w:rPr>
          <w:rFonts w:ascii="Work Sans" w:cs="Work Sans" w:eastAsia="Work Sans" w:hAnsi="Work Sans"/>
          <w:b w:val="1"/>
          <w:i w:val="0"/>
          <w:smallCaps w:val="0"/>
          <w:strike w:val="0"/>
          <w:color w:val="000000"/>
          <w:sz w:val="22"/>
          <w:szCs w:val="22"/>
          <w:highlight w:val="yellow"/>
          <w:u w:val="none"/>
          <w:vertAlign w:val="baseline"/>
          <w:rtl w:val="0"/>
        </w:rPr>
        <w:t xml:space="preserve">(</w:t>
      </w:r>
      <w:r w:rsidDel="00000000" w:rsidR="00000000" w:rsidRPr="00000000">
        <w:rPr>
          <w:rFonts w:ascii="Work Sans" w:cs="Work Sans" w:eastAsia="Work Sans" w:hAnsi="Work Sans"/>
          <w:b w:val="1"/>
          <w:sz w:val="22"/>
          <w:szCs w:val="22"/>
          <w:highlight w:val="yellow"/>
          <w:rtl w:val="0"/>
        </w:rPr>
        <w:t xml:space="preserve">valinnainen</w:t>
      </w:r>
      <w:r w:rsidDel="00000000" w:rsidR="00000000" w:rsidRPr="00000000">
        <w:rPr>
          <w:rFonts w:ascii="Work Sans" w:cs="Work Sans" w:eastAsia="Work Sans" w:hAnsi="Work Sans"/>
          <w:b w:val="1"/>
          <w:i w:val="0"/>
          <w:smallCaps w:val="0"/>
          <w:strike w:val="0"/>
          <w:color w:val="000000"/>
          <w:sz w:val="22"/>
          <w:szCs w:val="22"/>
          <w:highlight w:val="yellow"/>
          <w:u w:val="none"/>
          <w:vertAlign w:val="baseline"/>
          <w:rtl w:val="0"/>
        </w:rPr>
        <w:t xml:space="preserve">)</w:t>
      </w:r>
      <w:r w:rsidDel="00000000" w:rsidR="00000000" w:rsidRPr="00000000">
        <w:rPr>
          <w:rtl w:val="0"/>
        </w:rPr>
      </w:r>
    </w:p>
    <w:tbl>
      <w:tblPr>
        <w:tblStyle w:val="Table14"/>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pageBreakBefore w:val="0"/>
              <w:pBdr>
                <w:top w:space="0" w:sz="0" w:val="nil"/>
                <w:left w:space="0" w:sz="0" w:val="nil"/>
                <w:bottom w:space="0" w:sz="0" w:val="nil"/>
                <w:right w:space="0" w:sz="0" w:val="nil"/>
                <w:between w:space="0" w:sz="0" w:val="nil"/>
              </w:pBdr>
              <w:shd w:fill="auto" w:val="clear"/>
              <w:rPr>
                <w:rFonts w:ascii="Work Sans" w:cs="Work Sans" w:eastAsia="Work Sans" w:hAnsi="Work Sans"/>
                <w:sz w:val="22"/>
                <w:szCs w:val="22"/>
                <w:shd w:fill="ffe061" w:val="clear"/>
              </w:rPr>
            </w:pPr>
            <w:r w:rsidDel="00000000" w:rsidR="00000000" w:rsidRPr="00000000">
              <w:rPr>
                <w:rFonts w:ascii="Work Sans" w:cs="Work Sans" w:eastAsia="Work Sans" w:hAnsi="Work Sans"/>
                <w:sz w:val="22"/>
                <w:szCs w:val="22"/>
                <w:rtl w:val="0"/>
              </w:rPr>
              <w:t xml:space="preserve">Käytämme sivustollamme Google AdSense -mainontaa. Google AdSense on Google Inc:n, 1600 Amphitheatre Parkway, Mountain View, CA 94043 US, tarjoama palvelu mainosten integroimiseksi. Google AdSense käyttää "evästeitä", jotka ovat tietokoneellesi sijoitettuja tekstitiedostoja, joiden avulla verkkosivusto voi analysoida, miten käyttäjät käyttävät sivustoa. Google AdSense käyttää myös niin sanottuja verkkomajakoita. Näiden web-majakoiden avulla Google voi analysoida tietoja, kuten kävijävirtoja sivustollamme. IP-osoitteesi ja näytettyjen mainosmuotojen tallentamisen lisäksi nämä tiedot siirretään Googlelle Yhdysvaltoihin, tallennetaan sinne ja Google voi välittää ne sopimuskumppaneilleen. Google ei kuitenkaan yhdistä IP-osoitettasi muihin tallennettuihin tietoihin. Voit kieltää evästeiden käytön valitsemalla selaimesi asianmukaiset asetukset, mutta huomaa, että jos teet näin, et ehkä pysty käyttämään tämän verkkosivuston kaikkia toimintoja. Käyttämällä verkkosivustoamme annat suostumuksesi siihen, että Google käsittelee sinua koskevia tietoja edellä esitetyllä tavalla ja edellä esitettyjä tarkoituksia varten.</w:t>
            </w:r>
            <w:r w:rsidDel="00000000" w:rsidR="00000000" w:rsidRPr="00000000">
              <w:rPr>
                <w:rtl w:val="0"/>
              </w:rPr>
            </w:r>
          </w:p>
        </w:tc>
      </w:tr>
    </w:tbl>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b w:val="1"/>
          <w:sz w:val="22"/>
          <w:szCs w:val="22"/>
        </w:rPr>
      </w:pPr>
      <w:r w:rsidDel="00000000" w:rsidR="00000000" w:rsidRPr="00000000">
        <w:rPr>
          <w:rFonts w:ascii="Work Sans" w:cs="Work Sans" w:eastAsia="Work Sans" w:hAnsi="Work Sans"/>
          <w:b w:val="1"/>
          <w:sz w:val="22"/>
          <w:szCs w:val="22"/>
          <w:rtl w:val="0"/>
        </w:rPr>
        <w:t xml:space="preserve">Tiedot / Peruuttaminen / Poistaminen</w:t>
      </w: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Work Sans" w:cs="Work Sans" w:eastAsia="Work Sans" w:hAnsi="Work Sans"/>
        </w:rPr>
      </w:pPr>
      <w:r w:rsidDel="00000000" w:rsidR="00000000" w:rsidRPr="00000000">
        <w:rPr>
          <w:rFonts w:ascii="Work Sans" w:cs="Work Sans" w:eastAsia="Work Sans" w:hAnsi="Work Sans"/>
          <w:sz w:val="22"/>
          <w:szCs w:val="22"/>
          <w:rtl w:val="0"/>
        </w:rPr>
        <w:t xml:space="preserve">Yleisen tietosuoja-asetuksen mukaisesti voit ottaa meihin maksutta yhteyttä, jos sinulla on kysymyksiä henkilötietojesi keräämisestä, käsittelystä tai käytöstä sekä niiden korjaamisesta tai haluat saada kopion tiedoista (yleisen tietosuoja-asetuksen 15 ja 16 artikla), estämisestä, poistamisesta (yleisen tietosuoja-asetuksen 17 artikla) tai annetun suostumuksen peruuttamisesta. Haluamme huomauttaa, että sinulla on oikeus virheellisten tietojen korjaamiseen tai henkilötietojen poistamiseen edellyttäen, että tämä vaatimus ei ole ristiriidassa tietojen säilyttämistä koskevan lakisääteisen velvoitteen kanssa.</w:t>
      </w:r>
      <w:r w:rsidDel="00000000" w:rsidR="00000000" w:rsidRPr="00000000">
        <w:rPr>
          <w:rtl w:val="0"/>
        </w:rPr>
      </w:r>
    </w:p>
    <w:sectPr>
      <w:headerReference r:id="rId6" w:type="default"/>
      <w:footerReference r:id="rId7" w:type="default"/>
      <w:pgSz w:h="16838" w:w="11906" w:orient="portrait"/>
      <w:pgMar w:bottom="1134" w:top="1134"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Work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8">
    <w:pPr>
      <w:jc w:val="center"/>
      <w:rPr>
        <w:rFonts w:ascii="Work Sans" w:cs="Work Sans" w:eastAsia="Work Sans" w:hAnsi="Work Sans"/>
        <w:sz w:val="20"/>
        <w:szCs w:val="20"/>
      </w:rPr>
    </w:pPr>
    <w:r w:rsidDel="00000000" w:rsidR="00000000" w:rsidRPr="00000000">
      <w:rPr>
        <w:rtl w:val="0"/>
      </w:rPr>
    </w:r>
  </w:p>
  <w:p w:rsidR="00000000" w:rsidDel="00000000" w:rsidP="00000000" w:rsidRDefault="00000000" w:rsidRPr="00000000" w14:paraId="00000059">
    <w:pPr>
      <w:spacing w:line="276" w:lineRule="auto"/>
      <w:jc w:val="center"/>
      <w:rPr>
        <w:rFonts w:ascii="Work Sans" w:cs="Work Sans" w:eastAsia="Work Sans" w:hAnsi="Work Sans"/>
        <w:sz w:val="20"/>
        <w:szCs w:val="20"/>
      </w:rPr>
    </w:pPr>
    <w:r w:rsidDel="00000000" w:rsidR="00000000" w:rsidRPr="00000000">
      <w:rPr>
        <w:rFonts w:ascii="Arial" w:cs="Arial" w:eastAsia="Arial" w:hAnsi="Arial"/>
        <w:sz w:val="20"/>
        <w:szCs w:val="20"/>
        <w:rtl w:val="0"/>
      </w:rPr>
      <w:t xml:space="preserve">Holvi Payment Services Oy:n toimittamat yleiset sopimusehdot ovat esimerkkitekstejä. Käyttö tapahtuu omalla vastuulla, eikä Holvi vastaa miltään osin käyttöehtojen sisällöstä tai niistä aiheutuvista vahingoista.</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5">
    <w:pPr>
      <w:jc w:val="center"/>
      <w:rPr>
        <w:rFonts w:ascii="Work Sans" w:cs="Work Sans" w:eastAsia="Work Sans" w:hAnsi="Work Sans"/>
        <w:b w:val="1"/>
        <w:color w:val="ff0000"/>
        <w:sz w:val="28"/>
        <w:szCs w:val="28"/>
      </w:rPr>
    </w:pPr>
    <w:r w:rsidDel="00000000" w:rsidR="00000000" w:rsidRPr="00000000">
      <w:rPr>
        <w:rFonts w:ascii="Work Sans" w:cs="Work Sans" w:eastAsia="Work Sans" w:hAnsi="Work Sans"/>
        <w:b w:val="1"/>
        <w:color w:val="ff0000"/>
        <w:sz w:val="28"/>
        <w:szCs w:val="28"/>
      </w:rPr>
      <w:drawing>
        <wp:anchor allowOverlap="1" behindDoc="0" distB="19050" distT="19050" distL="19050" distR="19050" hidden="0" layoutInCell="1" locked="0" relativeHeight="0" simplePos="0">
          <wp:simplePos x="0" y="0"/>
          <wp:positionH relativeFrom="page">
            <wp:posOffset>6416040</wp:posOffset>
          </wp:positionH>
          <wp:positionV relativeFrom="page">
            <wp:posOffset>180975</wp:posOffset>
          </wp:positionV>
          <wp:extent cx="842963" cy="842963"/>
          <wp:effectExtent b="0" l="0" r="0" t="0"/>
          <wp:wrapNone/>
          <wp:docPr descr="logo-green.png" id="1" name="image1.png"/>
          <a:graphic>
            <a:graphicData uri="http://schemas.openxmlformats.org/drawingml/2006/picture">
              <pic:pic>
                <pic:nvPicPr>
                  <pic:cNvPr descr="logo-green.png" id="0" name="image1.png"/>
                  <pic:cNvPicPr preferRelativeResize="0"/>
                </pic:nvPicPr>
                <pic:blipFill>
                  <a:blip r:embed="rId1"/>
                  <a:srcRect b="3" l="0" r="0" t="3"/>
                  <a:stretch>
                    <a:fillRect/>
                  </a:stretch>
                </pic:blipFill>
                <pic:spPr>
                  <a:xfrm>
                    <a:off x="0" y="0"/>
                    <a:ext cx="842963" cy="842963"/>
                  </a:xfrm>
                  <a:prstGeom prst="rect"/>
                  <a:ln/>
                </pic:spPr>
              </pic:pic>
            </a:graphicData>
          </a:graphic>
        </wp:anchor>
      </w:drawing>
    </w:r>
    <w:r w:rsidDel="00000000" w:rsidR="00000000" w:rsidRPr="00000000">
      <w:rPr>
        <w:rtl w:val="0"/>
      </w:rPr>
    </w:r>
  </w:p>
  <w:p w:rsidR="00000000" w:rsidDel="00000000" w:rsidP="00000000" w:rsidRDefault="00000000" w:rsidRPr="00000000" w14:paraId="00000056">
    <w:pPr>
      <w:jc w:val="center"/>
      <w:rPr>
        <w:rFonts w:ascii="Work Sans" w:cs="Work Sans" w:eastAsia="Work Sans" w:hAnsi="Work Sans"/>
        <w:b w:val="1"/>
        <w:color w:val="ff0000"/>
        <w:sz w:val="28"/>
        <w:szCs w:val="28"/>
      </w:rPr>
    </w:pPr>
    <w:r w:rsidDel="00000000" w:rsidR="00000000" w:rsidRPr="00000000">
      <w:rPr>
        <w:rtl w:val="0"/>
      </w:rPr>
    </w:r>
  </w:p>
  <w:p w:rsidR="00000000" w:rsidDel="00000000" w:rsidP="00000000" w:rsidRDefault="00000000" w:rsidRPr="00000000" w14:paraId="00000057">
    <w:pPr>
      <w:jc w:val="left"/>
      <w:rPr>
        <w:rFonts w:ascii="Work Sans" w:cs="Work Sans" w:eastAsia="Work Sans" w:hAnsi="Work Sans"/>
        <w:b w:val="1"/>
        <w:color w:val="ff0000"/>
        <w:sz w:val="28"/>
        <w:szCs w:val="28"/>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_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WorkSans-regular.ttf"/><Relationship Id="rId2" Type="http://schemas.openxmlformats.org/officeDocument/2006/relationships/font" Target="fonts/WorkSans-bold.ttf"/><Relationship Id="rId3" Type="http://schemas.openxmlformats.org/officeDocument/2006/relationships/font" Target="fonts/WorkSans-italic.ttf"/><Relationship Id="rId4" Type="http://schemas.openxmlformats.org/officeDocument/2006/relationships/font" Target="fonts/Work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